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33360" w14:textId="77777777" w:rsidR="008331D9" w:rsidRDefault="008331D9" w:rsidP="008331D9">
      <w:pPr>
        <w:pStyle w:val="a6"/>
      </w:pPr>
      <w:r>
        <w:t>Вкладка заказ поставщику</w:t>
      </w:r>
    </w:p>
    <w:p w14:paraId="7BC6CDD3" w14:textId="77777777" w:rsidR="00601B6E" w:rsidRDefault="00601B6E" w:rsidP="00601B6E">
      <w:pPr>
        <w:spacing w:line="240" w:lineRule="auto"/>
      </w:pPr>
      <w:r>
        <w:t xml:space="preserve">В </w:t>
      </w:r>
      <w:r w:rsidR="008331D9">
        <w:t xml:space="preserve">документ </w:t>
      </w:r>
      <w:r>
        <w:t>заказ поставщику добавить вкладку «Состояние согласования» которая состоит из таблич</w:t>
      </w:r>
      <w:r w:rsidR="00E10334">
        <w:t xml:space="preserve">ных частей «Согласующие», </w:t>
      </w:r>
      <w:proofErr w:type="gramStart"/>
      <w:r w:rsidR="00E10334">
        <w:t>«Вопросы»</w:t>
      </w:r>
      <w:proofErr w:type="gramEnd"/>
      <w:r w:rsidR="00E10334">
        <w:t xml:space="preserve"> а также команд.</w:t>
      </w:r>
    </w:p>
    <w:p w14:paraId="14D323B2" w14:textId="77777777" w:rsidR="002D6D4B" w:rsidRDefault="002D6D4B" w:rsidP="00601B6E">
      <w:pPr>
        <w:spacing w:line="240" w:lineRule="auto"/>
      </w:pPr>
      <w:r>
        <w:rPr>
          <w:noProof/>
        </w:rPr>
        <w:drawing>
          <wp:inline distT="0" distB="0" distL="0" distR="0" wp14:anchorId="55D173F7" wp14:editId="5F5ABB59">
            <wp:extent cx="5940425" cy="194246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D29E0" w14:textId="77777777" w:rsidR="002D6D4B" w:rsidRPr="002D6D4B" w:rsidRDefault="002D6D4B" w:rsidP="002D6D4B">
      <w:pPr>
        <w:pStyle w:val="a6"/>
      </w:pPr>
      <w:r w:rsidRPr="002D6D4B">
        <w:t>Команды</w:t>
      </w:r>
    </w:p>
    <w:p w14:paraId="2B0C316C" w14:textId="77777777" w:rsidR="00E10334" w:rsidRDefault="00E10334" w:rsidP="00601B6E">
      <w:pPr>
        <w:spacing w:line="240" w:lineRule="auto"/>
      </w:pPr>
      <w:r>
        <w:t xml:space="preserve">Команда «Добавить согласованта» </w:t>
      </w:r>
      <w:r w:rsidR="004850EC">
        <w:t xml:space="preserve"> </w:t>
      </w:r>
      <w:r w:rsidR="004850EC">
        <w:rPr>
          <w:noProof/>
        </w:rPr>
        <w:drawing>
          <wp:inline distT="0" distB="0" distL="0" distR="0" wp14:anchorId="36D21F66" wp14:editId="360B4C45">
            <wp:extent cx="1600200" cy="273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8259" cy="29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50EC">
        <w:t xml:space="preserve"> </w:t>
      </w:r>
      <w:r>
        <w:t xml:space="preserve">- при нажатии на кнопку, открывается окно создания бизнес процесса, где необходимо указать </w:t>
      </w:r>
      <w:proofErr w:type="spellStart"/>
      <w:proofErr w:type="gramStart"/>
      <w:r>
        <w:t>доп.информацию</w:t>
      </w:r>
      <w:proofErr w:type="spellEnd"/>
      <w:proofErr w:type="gramEnd"/>
      <w:r>
        <w:t xml:space="preserve"> и пользователей с кем необходимо согласовать учитывая последовательность\параллельность заданий.</w:t>
      </w:r>
    </w:p>
    <w:p w14:paraId="0DD0B4D0" w14:textId="77777777" w:rsidR="004850EC" w:rsidRDefault="002D6D4B" w:rsidP="00601B6E">
      <w:pPr>
        <w:spacing w:line="240" w:lineRule="auto"/>
      </w:pPr>
      <w:r>
        <w:t>Команда «Напомнить»</w:t>
      </w:r>
      <w:r w:rsidRPr="002D6D4B">
        <w:rPr>
          <w:noProof/>
        </w:rPr>
        <w:t xml:space="preserve"> </w:t>
      </w:r>
      <w:r>
        <w:rPr>
          <w:noProof/>
        </w:rPr>
        <w:drawing>
          <wp:inline distT="0" distB="0" distL="0" distR="0" wp14:anchorId="6A79C017" wp14:editId="5BCB2811">
            <wp:extent cx="1076190" cy="285714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190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 при нажатии возникает диалоговое окно с текстом «Напомнить пользователю </w:t>
      </w:r>
      <w:r w:rsidRPr="002D6D4B">
        <w:t>[</w:t>
      </w:r>
      <w:r>
        <w:t>Пользователь</w:t>
      </w:r>
      <w:r w:rsidRPr="002D6D4B">
        <w:t>]?</w:t>
      </w:r>
      <w:r>
        <w:t>» с вариантом ответа «Да» или «Нет», в случае нажатия «Да» система повторно формирует запрос на согласование и обновляет дату напоминания в табличной части «Согласующие» реквизит «Последнее напоминание», данный функционал работает только с состоянием согласования «На согласовании»</w:t>
      </w:r>
    </w:p>
    <w:p w14:paraId="1AB53900" w14:textId="77777777" w:rsidR="004850EC" w:rsidRDefault="002D6D4B" w:rsidP="00601B6E">
      <w:pPr>
        <w:spacing w:line="240" w:lineRule="auto"/>
      </w:pPr>
      <w:r>
        <w:t xml:space="preserve">Команда «Лист согласования» </w:t>
      </w:r>
      <w:r>
        <w:rPr>
          <w:noProof/>
        </w:rPr>
        <w:drawing>
          <wp:inline distT="0" distB="0" distL="0" distR="0" wp14:anchorId="1BCCFBBB" wp14:editId="21E1E976">
            <wp:extent cx="1619048" cy="380952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048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при нажатии формируется печатная форма о состоянии согласовании (печатная форма будет разработана заказчиком)</w:t>
      </w:r>
    </w:p>
    <w:p w14:paraId="355879A3" w14:textId="77777777" w:rsidR="002D6D4B" w:rsidRDefault="002D6D4B" w:rsidP="002D6D4B">
      <w:pPr>
        <w:pStyle w:val="a6"/>
      </w:pPr>
      <w:r>
        <w:t>Табличная часть</w:t>
      </w:r>
    </w:p>
    <w:p w14:paraId="1E3F2461" w14:textId="77777777" w:rsidR="00B25ADE" w:rsidRDefault="00B25ADE" w:rsidP="002D6D4B">
      <w:pPr>
        <w:pStyle w:val="a6"/>
      </w:pPr>
    </w:p>
    <w:p w14:paraId="77635F9F" w14:textId="77777777" w:rsidR="00E21BE8" w:rsidRDefault="00E21BE8" w:rsidP="00601B6E">
      <w:pPr>
        <w:spacing w:line="240" w:lineRule="auto"/>
      </w:pPr>
      <w:r>
        <w:t xml:space="preserve">Табличная часть «Согласующие» история </w:t>
      </w:r>
      <w:proofErr w:type="gramStart"/>
      <w:r>
        <w:t>по пользователям</w:t>
      </w:r>
      <w:proofErr w:type="gramEnd"/>
      <w:r>
        <w:t xml:space="preserve"> которые работали с документом</w:t>
      </w:r>
    </w:p>
    <w:p w14:paraId="3A58546B" w14:textId="77777777" w:rsidR="00601B6E" w:rsidRDefault="00601B6E" w:rsidP="00601B6E">
      <w:pPr>
        <w:spacing w:line="240" w:lineRule="auto"/>
      </w:pPr>
      <w:r>
        <w:t>Табличная часть</w:t>
      </w:r>
      <w:r w:rsidR="00E21BE8">
        <w:t xml:space="preserve"> «Согласующие»</w:t>
      </w:r>
      <w:r>
        <w:t xml:space="preserve"> имеет следующие </w:t>
      </w:r>
      <w:r w:rsidR="001A0179">
        <w:t>реквизиты</w:t>
      </w:r>
      <w:r>
        <w:t>:</w:t>
      </w:r>
    </w:p>
    <w:p w14:paraId="69AB57DF" w14:textId="77777777" w:rsidR="00601B6E" w:rsidRDefault="00601B6E" w:rsidP="00601B6E">
      <w:pPr>
        <w:pStyle w:val="a3"/>
        <w:numPr>
          <w:ilvl w:val="0"/>
          <w:numId w:val="1"/>
        </w:numPr>
        <w:spacing w:line="240" w:lineRule="auto"/>
      </w:pPr>
      <w:r>
        <w:t>Пользователь</w:t>
      </w:r>
    </w:p>
    <w:p w14:paraId="6D56FF65" w14:textId="77777777" w:rsidR="00601B6E" w:rsidRDefault="00601B6E" w:rsidP="00601B6E">
      <w:pPr>
        <w:pStyle w:val="a3"/>
        <w:numPr>
          <w:ilvl w:val="0"/>
          <w:numId w:val="1"/>
        </w:numPr>
        <w:spacing w:line="240" w:lineRule="auto"/>
      </w:pPr>
      <w:r>
        <w:t>Состояние согласования</w:t>
      </w:r>
    </w:p>
    <w:p w14:paraId="3D90A96C" w14:textId="77777777" w:rsidR="00601B6E" w:rsidRDefault="00601B6E" w:rsidP="00601B6E">
      <w:pPr>
        <w:pStyle w:val="a3"/>
        <w:numPr>
          <w:ilvl w:val="0"/>
          <w:numId w:val="1"/>
        </w:numPr>
        <w:spacing w:line="240" w:lineRule="auto"/>
      </w:pPr>
      <w:r>
        <w:t>Дата отправки</w:t>
      </w:r>
    </w:p>
    <w:p w14:paraId="71C06514" w14:textId="4C0E4793" w:rsidR="00601B6E" w:rsidRDefault="00601B6E" w:rsidP="00601B6E">
      <w:pPr>
        <w:pStyle w:val="a3"/>
        <w:numPr>
          <w:ilvl w:val="0"/>
          <w:numId w:val="1"/>
        </w:numPr>
        <w:spacing w:line="240" w:lineRule="auto"/>
      </w:pPr>
      <w:r>
        <w:t>Последнее напоминание</w:t>
      </w:r>
    </w:p>
    <w:p w14:paraId="5ADC9EC1" w14:textId="69571C92" w:rsidR="00C669AB" w:rsidRDefault="00C669AB" w:rsidP="00601B6E">
      <w:pPr>
        <w:pStyle w:val="a3"/>
        <w:numPr>
          <w:ilvl w:val="0"/>
          <w:numId w:val="1"/>
        </w:numPr>
        <w:spacing w:line="240" w:lineRule="auto"/>
      </w:pPr>
      <w:r>
        <w:t>Комментарий</w:t>
      </w:r>
    </w:p>
    <w:p w14:paraId="7CF2B017" w14:textId="3B4FDD50" w:rsidR="00601B6E" w:rsidRDefault="00E10334" w:rsidP="00601B6E">
      <w:pPr>
        <w:spacing w:line="480" w:lineRule="auto"/>
      </w:pPr>
      <w:r>
        <w:rPr>
          <w:noProof/>
        </w:rPr>
        <w:drawing>
          <wp:inline distT="0" distB="0" distL="0" distR="0" wp14:anchorId="72C61401" wp14:editId="47B37EA4">
            <wp:extent cx="6019800" cy="983819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448" cy="100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A114B" w14:textId="75544F34" w:rsidR="000C256F" w:rsidRDefault="000C256F" w:rsidP="00601B6E">
      <w:pPr>
        <w:spacing w:line="480" w:lineRule="auto"/>
      </w:pPr>
      <w:r>
        <w:lastRenderedPageBreak/>
        <w:t>Предусмотреть возможность удаления строк из табличной части «Согласующие», если повторно направлен запрос на согласующих текущее состояние у них очищать, кроме состояния «Задан вопрос».</w:t>
      </w:r>
    </w:p>
    <w:p w14:paraId="055A5E11" w14:textId="77777777" w:rsidR="00601B6E" w:rsidRDefault="00E21BE8" w:rsidP="00E21BE8">
      <w:pPr>
        <w:spacing w:line="240" w:lineRule="auto"/>
      </w:pPr>
      <w:r>
        <w:t>Табличная часть «Вопросы» ту</w:t>
      </w:r>
      <w:bookmarkStart w:id="0" w:name="_GoBack"/>
      <w:bookmarkEnd w:id="0"/>
      <w:r>
        <w:t xml:space="preserve">т отображаются </w:t>
      </w:r>
      <w:proofErr w:type="gramStart"/>
      <w:r>
        <w:t>все вопросы</w:t>
      </w:r>
      <w:proofErr w:type="gramEnd"/>
      <w:r>
        <w:t xml:space="preserve"> связанные с открытым заказом поставщику</w:t>
      </w:r>
    </w:p>
    <w:p w14:paraId="76D76174" w14:textId="77777777" w:rsidR="001A0179" w:rsidRDefault="001A0179" w:rsidP="00E21BE8">
      <w:pPr>
        <w:spacing w:line="240" w:lineRule="auto"/>
      </w:pPr>
      <w:r>
        <w:t>Табличная часть «Вопросы» имеет следующие реквизиты:</w:t>
      </w:r>
    </w:p>
    <w:p w14:paraId="3FC29095" w14:textId="77777777" w:rsidR="001A0179" w:rsidRDefault="001A0179" w:rsidP="001A0179">
      <w:pPr>
        <w:pStyle w:val="a3"/>
        <w:numPr>
          <w:ilvl w:val="0"/>
          <w:numId w:val="2"/>
        </w:numPr>
        <w:spacing w:line="240" w:lineRule="auto"/>
      </w:pPr>
      <w:r>
        <w:t>Пользователь</w:t>
      </w:r>
    </w:p>
    <w:p w14:paraId="26317E45" w14:textId="77777777" w:rsidR="001A0179" w:rsidRDefault="001A0179" w:rsidP="001A0179">
      <w:pPr>
        <w:pStyle w:val="a3"/>
        <w:numPr>
          <w:ilvl w:val="0"/>
          <w:numId w:val="2"/>
        </w:numPr>
        <w:spacing w:line="240" w:lineRule="auto"/>
      </w:pPr>
      <w:r>
        <w:t>Вопрос</w:t>
      </w:r>
    </w:p>
    <w:p w14:paraId="53C5E43F" w14:textId="77777777" w:rsidR="001A0179" w:rsidRDefault="001A0179" w:rsidP="001A0179">
      <w:pPr>
        <w:pStyle w:val="a3"/>
        <w:numPr>
          <w:ilvl w:val="0"/>
          <w:numId w:val="2"/>
        </w:numPr>
        <w:spacing w:line="240" w:lineRule="auto"/>
      </w:pPr>
      <w:r>
        <w:t>Ответ</w:t>
      </w:r>
    </w:p>
    <w:p w14:paraId="69D23427" w14:textId="77777777" w:rsidR="001A0179" w:rsidRDefault="001A0179" w:rsidP="001A0179">
      <w:pPr>
        <w:pStyle w:val="a3"/>
        <w:numPr>
          <w:ilvl w:val="0"/>
          <w:numId w:val="2"/>
        </w:numPr>
        <w:spacing w:line="240" w:lineRule="auto"/>
      </w:pPr>
      <w:r>
        <w:t>Дата вопроса</w:t>
      </w:r>
    </w:p>
    <w:p w14:paraId="4027B241" w14:textId="77777777" w:rsidR="001A0179" w:rsidRDefault="001A0179" w:rsidP="001A0179">
      <w:pPr>
        <w:pStyle w:val="a3"/>
        <w:numPr>
          <w:ilvl w:val="0"/>
          <w:numId w:val="2"/>
        </w:numPr>
        <w:spacing w:line="240" w:lineRule="auto"/>
      </w:pPr>
      <w:r>
        <w:t>Дата ответа</w:t>
      </w:r>
    </w:p>
    <w:p w14:paraId="4DEE4BA4" w14:textId="77777777" w:rsidR="00E96ACD" w:rsidRDefault="00E96ACD" w:rsidP="00E96ACD">
      <w:pPr>
        <w:pStyle w:val="a3"/>
        <w:spacing w:line="240" w:lineRule="auto"/>
      </w:pPr>
    </w:p>
    <w:p w14:paraId="49D8BF39" w14:textId="77777777" w:rsidR="00E96ACD" w:rsidRDefault="00E96ACD" w:rsidP="00E96ACD">
      <w:pPr>
        <w:pStyle w:val="a3"/>
        <w:spacing w:line="240" w:lineRule="auto"/>
      </w:pPr>
      <w:r>
        <w:t xml:space="preserve">При отправке запроса необходимо записывать дату вопроса в табличную </w:t>
      </w:r>
      <w:proofErr w:type="gramStart"/>
      <w:r>
        <w:t>часть</w:t>
      </w:r>
      <w:proofErr w:type="gramEnd"/>
      <w:r>
        <w:t xml:space="preserve"> а также дату и время ответа</w:t>
      </w:r>
    </w:p>
    <w:p w14:paraId="1B2CD616" w14:textId="77777777" w:rsidR="00601B6E" w:rsidRDefault="00E21BE8" w:rsidP="00601B6E">
      <w:pPr>
        <w:spacing w:line="480" w:lineRule="auto"/>
      </w:pPr>
      <w:r>
        <w:rPr>
          <w:noProof/>
        </w:rPr>
        <w:drawing>
          <wp:inline distT="0" distB="0" distL="0" distR="0" wp14:anchorId="25E03091" wp14:editId="24B3F276">
            <wp:extent cx="5940425" cy="6400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BE72" w14:textId="77777777" w:rsidR="001A0179" w:rsidRDefault="001A0179" w:rsidP="00601B6E">
      <w:pPr>
        <w:spacing w:line="480" w:lineRule="auto"/>
      </w:pPr>
      <w:r>
        <w:t>При двойном нажатии на табличную часть «Вопросы» должно открываться окно вопроса.</w:t>
      </w:r>
    </w:p>
    <w:p w14:paraId="6A1FD495" w14:textId="77777777" w:rsidR="00601B6E" w:rsidRDefault="00E96ACD" w:rsidP="00BA75D6">
      <w:pPr>
        <w:pStyle w:val="a6"/>
      </w:pPr>
      <w:r>
        <w:t>Состояния согласования</w:t>
      </w:r>
    </w:p>
    <w:p w14:paraId="622B48AB" w14:textId="77777777" w:rsidR="00BA75D6" w:rsidRDefault="00BA75D6" w:rsidP="00BA75D6">
      <w:r>
        <w:t>При согласовании документа существуют следующие состояния:</w:t>
      </w:r>
    </w:p>
    <w:p w14:paraId="318FC195" w14:textId="77777777" w:rsidR="00BA75D6" w:rsidRDefault="00BA75D6" w:rsidP="00BA75D6">
      <w:r>
        <w:t>Согласовано – когда пользователь согласовал документ</w:t>
      </w:r>
    </w:p>
    <w:p w14:paraId="73023576" w14:textId="77777777" w:rsidR="00BA75D6" w:rsidRDefault="00BA75D6" w:rsidP="00BA75D6">
      <w:r>
        <w:t>Не согласовано – когда пользователь не согласовал документ</w:t>
      </w:r>
    </w:p>
    <w:p w14:paraId="36C9E2E2" w14:textId="77777777" w:rsidR="00BA75D6" w:rsidRDefault="00BA75D6" w:rsidP="00BA75D6">
      <w:r>
        <w:t>На согласовании – когда отправлен запрос, но пользователь еще не ответил</w:t>
      </w:r>
    </w:p>
    <w:p w14:paraId="7A11CB0B" w14:textId="77777777" w:rsidR="00BA75D6" w:rsidRDefault="00BA75D6" w:rsidP="00BA75D6">
      <w:r>
        <w:t>Задан вопрос – когда пользователь задал вопрос, при ответе на вопрос, статус должен поменяться на «На согласовании»</w:t>
      </w:r>
    </w:p>
    <w:p w14:paraId="17A76820" w14:textId="77777777" w:rsidR="00BA75D6" w:rsidRPr="008059E0" w:rsidRDefault="00BA75D6" w:rsidP="00BA75D6">
      <w:r>
        <w:t xml:space="preserve">«Ожидает согласования предыдущих» - состояние </w:t>
      </w:r>
      <w:proofErr w:type="gramStart"/>
      <w:r>
        <w:t>ожидания</w:t>
      </w:r>
      <w:proofErr w:type="gramEnd"/>
      <w:r>
        <w:t xml:space="preserve"> когда в бизнес процессе пользователь установлен указан как «после предыдущего»</w:t>
      </w:r>
    </w:p>
    <w:p w14:paraId="0C52424F" w14:textId="77777777" w:rsidR="000B4353" w:rsidRDefault="000B4353">
      <w:pPr>
        <w:rPr>
          <w:sz w:val="28"/>
          <w:szCs w:val="28"/>
        </w:rPr>
      </w:pPr>
      <w:r>
        <w:br w:type="page"/>
      </w:r>
    </w:p>
    <w:p w14:paraId="4AC68A65" w14:textId="77777777" w:rsidR="00414B78" w:rsidRDefault="00414B78" w:rsidP="00414B78">
      <w:pPr>
        <w:pStyle w:val="a6"/>
      </w:pPr>
      <w:r>
        <w:lastRenderedPageBreak/>
        <w:t>Команда «Добавить согласованта»</w:t>
      </w:r>
    </w:p>
    <w:p w14:paraId="3DB81949" w14:textId="77777777" w:rsidR="00414B78" w:rsidRDefault="00414B78" w:rsidP="00414B78">
      <w:pPr>
        <w:pStyle w:val="a6"/>
      </w:pPr>
    </w:p>
    <w:p w14:paraId="5AAEE221" w14:textId="77777777" w:rsidR="00BA75D6" w:rsidRDefault="000B4353" w:rsidP="000B4353">
      <w:r>
        <w:t>При нажатии на команду открывается окно</w:t>
      </w:r>
      <w:r w:rsidR="00445316">
        <w:t xml:space="preserve"> запуска согласования:</w:t>
      </w:r>
    </w:p>
    <w:p w14:paraId="0225F950" w14:textId="77777777" w:rsidR="000B4353" w:rsidRDefault="000B4353" w:rsidP="000B4353">
      <w:r>
        <w:rPr>
          <w:noProof/>
        </w:rPr>
        <w:drawing>
          <wp:inline distT="0" distB="0" distL="0" distR="0" wp14:anchorId="26694CCB" wp14:editId="30B3DCDE">
            <wp:extent cx="5940425" cy="378206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2611" w14:textId="77777777" w:rsidR="000B4353" w:rsidRDefault="00445316" w:rsidP="000B4353">
      <w:r>
        <w:t>В данной задаче заполнить:</w:t>
      </w:r>
    </w:p>
    <w:p w14:paraId="1CF30FE7" w14:textId="77777777" w:rsidR="00445316" w:rsidRDefault="00445316" w:rsidP="00445316">
      <w:pPr>
        <w:pStyle w:val="a3"/>
        <w:numPr>
          <w:ilvl w:val="0"/>
          <w:numId w:val="3"/>
        </w:numPr>
      </w:pPr>
      <w:r>
        <w:t xml:space="preserve">Описание </w:t>
      </w:r>
    </w:p>
    <w:p w14:paraId="33B5E474" w14:textId="77777777" w:rsidR="00445316" w:rsidRDefault="00445316" w:rsidP="00445316">
      <w:pPr>
        <w:pStyle w:val="a3"/>
        <w:numPr>
          <w:ilvl w:val="0"/>
          <w:numId w:val="3"/>
        </w:numPr>
      </w:pPr>
      <w:r>
        <w:t>Согласующих (контролировать заполнение)</w:t>
      </w:r>
    </w:p>
    <w:p w14:paraId="640A1509" w14:textId="77777777" w:rsidR="00445316" w:rsidRDefault="00445316" w:rsidP="00445316">
      <w:pPr>
        <w:ind w:left="360"/>
      </w:pPr>
      <w:r>
        <w:t>Табличная часть согласующих состоит из реквизитов:</w:t>
      </w:r>
    </w:p>
    <w:p w14:paraId="71D5E920" w14:textId="77777777" w:rsidR="00445316" w:rsidRDefault="00445316" w:rsidP="00445316">
      <w:pPr>
        <w:ind w:left="360"/>
      </w:pPr>
      <w:r>
        <w:t>№ - порядковый номер</w:t>
      </w:r>
    </w:p>
    <w:p w14:paraId="365D5388" w14:textId="77777777" w:rsidR="00445316" w:rsidRDefault="00445316" w:rsidP="00445316">
      <w:pPr>
        <w:ind w:left="360"/>
      </w:pPr>
      <w:r>
        <w:t>С кем согласовать – указывается пользователь с кем необходимо согласовать, в случае если у пользователя не указан мобильный телефон – выдавать ошибку</w:t>
      </w:r>
    </w:p>
    <w:p w14:paraId="355A5941" w14:textId="77777777" w:rsidR="00445316" w:rsidRDefault="00445316" w:rsidP="00445316">
      <w:pPr>
        <w:ind w:left="360"/>
      </w:pPr>
      <w:r>
        <w:t>Способ согласования – всегда будет указан «</w:t>
      </w:r>
      <w:r>
        <w:rPr>
          <w:lang w:val="en-US"/>
        </w:rPr>
        <w:t>Telegram</w:t>
      </w:r>
      <w:r>
        <w:t>»</w:t>
      </w:r>
    </w:p>
    <w:p w14:paraId="74B1A0DA" w14:textId="5168485D" w:rsidR="00BA0503" w:rsidRDefault="00445316" w:rsidP="00BA0503">
      <w:pPr>
        <w:ind w:left="360"/>
      </w:pPr>
      <w:r>
        <w:t>Порядок – указывается порядок согласования, возможен вариант «Вместе с предыдущим» = параллельное согласование и «После предыдущего» последовательное согласование.</w:t>
      </w:r>
    </w:p>
    <w:p w14:paraId="4B539075" w14:textId="77777777" w:rsidR="0031094B" w:rsidRDefault="0031094B" w:rsidP="00445316">
      <w:pPr>
        <w:ind w:left="360"/>
      </w:pPr>
      <w:r>
        <w:t>В данной форме есть кнопка «Подобрать» при нажатии на которую добавляется новая строка с заполненным реквизитом «№».</w:t>
      </w:r>
    </w:p>
    <w:p w14:paraId="5FD9C67F" w14:textId="77777777" w:rsidR="0031094B" w:rsidRDefault="0031094B" w:rsidP="00445316">
      <w:pPr>
        <w:ind w:left="360"/>
      </w:pPr>
      <w:r>
        <w:t xml:space="preserve">Также есть кнопки </w:t>
      </w:r>
      <w:r>
        <w:rPr>
          <w:noProof/>
        </w:rPr>
        <w:drawing>
          <wp:inline distT="0" distB="0" distL="0" distR="0" wp14:anchorId="7F2CF14F" wp14:editId="7A325A88">
            <wp:extent cx="771429" cy="35238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1429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которые позволяют перемещать пользователей по табличной части вверх\вниз с изменением </w:t>
      </w:r>
      <w:r w:rsidR="0089262E">
        <w:t>порядкового</w:t>
      </w:r>
      <w:r>
        <w:t xml:space="preserve"> номера.</w:t>
      </w:r>
    </w:p>
    <w:p w14:paraId="40A0E8DA" w14:textId="77777777" w:rsidR="0088669C" w:rsidRDefault="0088669C">
      <w:pPr>
        <w:rPr>
          <w:sz w:val="28"/>
          <w:szCs w:val="28"/>
        </w:rPr>
      </w:pPr>
      <w:r>
        <w:br w:type="page"/>
      </w:r>
    </w:p>
    <w:p w14:paraId="7811D08E" w14:textId="77777777" w:rsidR="0071700A" w:rsidRDefault="0071700A" w:rsidP="0071700A">
      <w:pPr>
        <w:pStyle w:val="a6"/>
      </w:pPr>
      <w:r>
        <w:lastRenderedPageBreak/>
        <w:t>Сообщение от бота</w:t>
      </w:r>
    </w:p>
    <w:p w14:paraId="5E7ABDDD" w14:textId="77777777" w:rsidR="0071700A" w:rsidRDefault="0071700A" w:rsidP="0071700A">
      <w:pPr>
        <w:pStyle w:val="a6"/>
      </w:pPr>
    </w:p>
    <w:p w14:paraId="25D29EE1" w14:textId="77777777" w:rsidR="0029545F" w:rsidRDefault="0071700A" w:rsidP="0071700A">
      <w:r>
        <w:t>Сообщение от бота должно представлять собой текстовую часть, файлы и кнопки.</w:t>
      </w:r>
    </w:p>
    <w:p w14:paraId="1C25DE2E" w14:textId="77777777" w:rsidR="0071700A" w:rsidRDefault="0071700A" w:rsidP="0071700A">
      <w:r>
        <w:t>Текстовая часть должна отражать номер заказа поставщику, поставщика, сумму заказа поставщика, статусы соглас</w:t>
      </w:r>
      <w:r w:rsidR="00B31DDA">
        <w:t>ующих</w:t>
      </w:r>
      <w:r>
        <w:t>, условия оплаты.</w:t>
      </w:r>
    </w:p>
    <w:p w14:paraId="73C94647" w14:textId="77777777" w:rsidR="0071700A" w:rsidRDefault="0071700A" w:rsidP="0071700A">
      <w:r>
        <w:t xml:space="preserve">Файлы – печатная форма «заказ </w:t>
      </w:r>
      <w:proofErr w:type="gramStart"/>
      <w:r>
        <w:t>поставщику(</w:t>
      </w:r>
      <w:proofErr w:type="gramEnd"/>
      <w:r>
        <w:t xml:space="preserve">по проектам) а также все приложенные файлы к заказу </w:t>
      </w:r>
      <w:r w:rsidR="00342256">
        <w:t xml:space="preserve">(только </w:t>
      </w:r>
      <w:r>
        <w:t>файлы должны архивироваться)</w:t>
      </w:r>
      <w:r w:rsidR="00342256">
        <w:t>.</w:t>
      </w:r>
    </w:p>
    <w:p w14:paraId="0B99FB25" w14:textId="77777777" w:rsidR="00342256" w:rsidRDefault="004F0934" w:rsidP="0071700A">
      <w:proofErr w:type="gramStart"/>
      <w:r>
        <w:t>Кнопки :</w:t>
      </w:r>
      <w:proofErr w:type="gramEnd"/>
    </w:p>
    <w:p w14:paraId="2D447CE7" w14:textId="77777777" w:rsidR="004F0934" w:rsidRDefault="004F0934" w:rsidP="0071700A">
      <w:r>
        <w:t xml:space="preserve">Согласовать </w:t>
      </w:r>
    </w:p>
    <w:p w14:paraId="3778882E" w14:textId="33EEF623" w:rsidR="004F0934" w:rsidRDefault="008059E0" w:rsidP="0071700A">
      <w:r>
        <w:t>Отклонить</w:t>
      </w:r>
    </w:p>
    <w:p w14:paraId="260D1385" w14:textId="77777777" w:rsidR="004F0934" w:rsidRDefault="004F0934" w:rsidP="0071700A">
      <w:r>
        <w:t>Задать вопрос</w:t>
      </w:r>
    </w:p>
    <w:p w14:paraId="5EB2A1BE" w14:textId="77777777" w:rsidR="0088669C" w:rsidRDefault="0088669C" w:rsidP="0071700A">
      <w:r>
        <w:t>Показать предыдущие закупки – при нажатии этой кнопки система отправляет печатную форму «История изменения цен по номенклатуре» (заказчик предоставит форму)</w:t>
      </w:r>
    </w:p>
    <w:p w14:paraId="05F3DA5B" w14:textId="452E59CC" w:rsidR="0088669C" w:rsidRDefault="0088669C" w:rsidP="0071700A">
      <w:r>
        <w:t>При нажатии команд</w:t>
      </w:r>
      <w:proofErr w:type="gramStart"/>
      <w:r>
        <w:t>, Согласовать</w:t>
      </w:r>
      <w:proofErr w:type="gramEnd"/>
      <w:r w:rsidR="00791DBB">
        <w:t xml:space="preserve"> </w:t>
      </w:r>
      <w:r>
        <w:t>\Задать вопрос бот должен давать обратную связь о приеме данных. (аналогично как это сделано с ботом по согласованию коммерческих предложений.</w:t>
      </w:r>
    </w:p>
    <w:p w14:paraId="1E37B0B1" w14:textId="64ECDFEB" w:rsidR="00791DBB" w:rsidRDefault="00791DBB" w:rsidP="0071700A">
      <w:r>
        <w:t xml:space="preserve">При </w:t>
      </w:r>
      <w:proofErr w:type="gramStart"/>
      <w:r>
        <w:t>нажатии</w:t>
      </w:r>
      <w:proofErr w:type="gramEnd"/>
      <w:r>
        <w:t xml:space="preserve"> Отклонить бот должен передавать сообщение о причинах отклонения. По принципу пользователь нажал отклонить, бот попросил указать причину, пользователь ввел – отправил сообщения и отказ зафиксировался.</w:t>
      </w:r>
      <w:r w:rsidR="00C669AB">
        <w:t xml:space="preserve"> (причина отказа указывается в </w:t>
      </w:r>
      <w:proofErr w:type="gramStart"/>
      <w:r w:rsidR="00C669AB">
        <w:t>табличной  части</w:t>
      </w:r>
      <w:proofErr w:type="gramEnd"/>
      <w:r w:rsidR="00C669AB">
        <w:t xml:space="preserve"> «Согласующие» реквизит «Комментарий»</w:t>
      </w:r>
    </w:p>
    <w:p w14:paraId="770C90D9" w14:textId="2B456902" w:rsidR="0088669C" w:rsidRDefault="00BA0503" w:rsidP="0071700A">
      <w:r>
        <w:t>В случае если на текущем этапе есть не согласованные, дальнейшее согласование не запускать.</w:t>
      </w:r>
    </w:p>
    <w:p w14:paraId="381DD316" w14:textId="77777777" w:rsidR="0088669C" w:rsidRDefault="0088669C" w:rsidP="0071700A">
      <w:r>
        <w:t>Текст сообщения от бота:</w:t>
      </w:r>
    </w:p>
    <w:p w14:paraId="6B37CF60" w14:textId="2A06B65F" w:rsidR="0088669C" w:rsidRPr="002B6898" w:rsidRDefault="0088669C" w:rsidP="0088669C">
      <w:pPr>
        <w:spacing w:after="0" w:line="240" w:lineRule="auto"/>
      </w:pPr>
      <w:r>
        <w:t xml:space="preserve">Прошу согласовать </w:t>
      </w:r>
      <w:r w:rsidR="002B6898" w:rsidRPr="002B6898">
        <w:rPr>
          <w:b/>
          <w:bCs/>
          <w:i/>
          <w:iCs/>
        </w:rPr>
        <w:t>[З</w:t>
      </w:r>
      <w:r w:rsidRPr="002B6898">
        <w:rPr>
          <w:b/>
          <w:bCs/>
          <w:i/>
          <w:iCs/>
        </w:rPr>
        <w:t>аказ поставщику №ПОER-000589 от 23.06.2022г.</w:t>
      </w:r>
      <w:r w:rsidR="002B6898" w:rsidRPr="002B6898">
        <w:rPr>
          <w:b/>
          <w:bCs/>
          <w:i/>
          <w:iCs/>
        </w:rPr>
        <w:t>]</w:t>
      </w:r>
    </w:p>
    <w:p w14:paraId="571B94A7" w14:textId="473CFE58" w:rsidR="0088669C" w:rsidRPr="002B6898" w:rsidRDefault="0088669C" w:rsidP="0088669C">
      <w:pPr>
        <w:spacing w:after="0" w:line="240" w:lineRule="auto"/>
      </w:pPr>
      <w:r>
        <w:t xml:space="preserve">Поставщик: </w:t>
      </w:r>
      <w:r w:rsidR="002B6898" w:rsidRPr="002B6898">
        <w:rPr>
          <w:b/>
          <w:bCs/>
          <w:i/>
          <w:iCs/>
        </w:rPr>
        <w:t>[</w:t>
      </w:r>
      <w:r w:rsidR="002B6898">
        <w:rPr>
          <w:b/>
          <w:bCs/>
          <w:i/>
          <w:iCs/>
        </w:rPr>
        <w:t>Поставщик</w:t>
      </w:r>
      <w:r w:rsidR="002B6898" w:rsidRPr="002B6898">
        <w:rPr>
          <w:b/>
          <w:bCs/>
          <w:i/>
          <w:iCs/>
        </w:rPr>
        <w:t>]</w:t>
      </w:r>
    </w:p>
    <w:p w14:paraId="5822B165" w14:textId="53044100" w:rsidR="0088669C" w:rsidRPr="002B6898" w:rsidRDefault="0088669C" w:rsidP="0088669C">
      <w:pPr>
        <w:spacing w:after="0" w:line="240" w:lineRule="auto"/>
      </w:pPr>
      <w:r>
        <w:t xml:space="preserve">Инициатор согласования: </w:t>
      </w:r>
      <w:r w:rsidR="002B6898" w:rsidRPr="002B6898">
        <w:rPr>
          <w:b/>
          <w:bCs/>
          <w:i/>
          <w:iCs/>
        </w:rPr>
        <w:t>[</w:t>
      </w:r>
      <w:r w:rsidRPr="002B6898">
        <w:rPr>
          <w:b/>
          <w:bCs/>
          <w:i/>
          <w:iCs/>
        </w:rPr>
        <w:t>Администратор</w:t>
      </w:r>
      <w:r w:rsidR="002B6898" w:rsidRPr="002B6898">
        <w:rPr>
          <w:b/>
          <w:bCs/>
          <w:i/>
          <w:iCs/>
        </w:rPr>
        <w:t>]</w:t>
      </w:r>
    </w:p>
    <w:p w14:paraId="45FC4AA8" w14:textId="4713483F" w:rsidR="0088669C" w:rsidRPr="002B6898" w:rsidRDefault="0088669C" w:rsidP="0088669C">
      <w:pPr>
        <w:spacing w:after="0" w:line="240" w:lineRule="auto"/>
      </w:pPr>
      <w:r>
        <w:t xml:space="preserve">Сумма заказа поставщику </w:t>
      </w:r>
      <w:r w:rsidR="002B6898" w:rsidRPr="002B6898">
        <w:rPr>
          <w:b/>
          <w:bCs/>
          <w:i/>
          <w:iCs/>
        </w:rPr>
        <w:t>[</w:t>
      </w:r>
      <w:r w:rsidR="002B6898">
        <w:rPr>
          <w:b/>
          <w:bCs/>
          <w:i/>
          <w:iCs/>
        </w:rPr>
        <w:t>Сумма документа</w:t>
      </w:r>
      <w:r w:rsidR="002B6898" w:rsidRPr="002B6898">
        <w:rPr>
          <w:b/>
          <w:bCs/>
          <w:i/>
          <w:iCs/>
        </w:rPr>
        <w:t>] [</w:t>
      </w:r>
      <w:r w:rsidR="002B6898">
        <w:rPr>
          <w:b/>
          <w:bCs/>
          <w:i/>
          <w:iCs/>
        </w:rPr>
        <w:t>Валюта документа</w:t>
      </w:r>
      <w:r w:rsidR="002B6898" w:rsidRPr="002B6898">
        <w:rPr>
          <w:b/>
          <w:bCs/>
          <w:i/>
          <w:iCs/>
        </w:rPr>
        <w:t>] [</w:t>
      </w:r>
      <w:r w:rsidR="002B6898">
        <w:rPr>
          <w:b/>
          <w:bCs/>
          <w:i/>
          <w:iCs/>
        </w:rPr>
        <w:t>НДС</w:t>
      </w:r>
      <w:r w:rsidR="002B6898" w:rsidRPr="002B6898">
        <w:rPr>
          <w:b/>
          <w:bCs/>
          <w:i/>
          <w:iCs/>
        </w:rPr>
        <w:t>]</w:t>
      </w:r>
    </w:p>
    <w:p w14:paraId="7AC8D623" w14:textId="77777777" w:rsidR="0088669C" w:rsidRDefault="0088669C" w:rsidP="0088669C">
      <w:pPr>
        <w:spacing w:after="0" w:line="240" w:lineRule="auto"/>
      </w:pPr>
      <w:r>
        <w:t>Условия оплаты:</w:t>
      </w:r>
    </w:p>
    <w:p w14:paraId="05CBE505" w14:textId="49C7646A" w:rsidR="0088669C" w:rsidRPr="002B6898" w:rsidRDefault="002B6898" w:rsidP="0088669C">
      <w:pPr>
        <w:spacing w:after="0" w:line="240" w:lineRule="auto"/>
        <w:rPr>
          <w:b/>
          <w:bCs/>
          <w:i/>
          <w:iCs/>
        </w:rPr>
      </w:pPr>
      <w:r w:rsidRPr="002B6898">
        <w:rPr>
          <w:b/>
          <w:bCs/>
          <w:i/>
          <w:iCs/>
        </w:rPr>
        <w:t>[</w:t>
      </w:r>
      <w:r w:rsidR="0088669C" w:rsidRPr="002B6898">
        <w:rPr>
          <w:b/>
          <w:bCs/>
          <w:i/>
          <w:iCs/>
        </w:rPr>
        <w:t>Предоплата (до отгрузки) 50% 1500 руб.</w:t>
      </w:r>
    </w:p>
    <w:p w14:paraId="7A1D9E4B" w14:textId="6A11F281" w:rsidR="0088669C" w:rsidRPr="002B6898" w:rsidRDefault="0088669C" w:rsidP="0088669C">
      <w:pPr>
        <w:spacing w:after="0" w:line="240" w:lineRule="auto"/>
        <w:rPr>
          <w:b/>
          <w:bCs/>
          <w:i/>
          <w:iCs/>
        </w:rPr>
      </w:pPr>
      <w:r w:rsidRPr="002B6898">
        <w:rPr>
          <w:b/>
          <w:bCs/>
          <w:i/>
          <w:iCs/>
        </w:rPr>
        <w:t>Кредит (после отгрузки) 10 дней 50% 1500 руб.</w:t>
      </w:r>
      <w:r w:rsidR="002B6898" w:rsidRPr="002B6898">
        <w:rPr>
          <w:b/>
          <w:bCs/>
          <w:i/>
          <w:iCs/>
        </w:rPr>
        <w:t>]</w:t>
      </w:r>
    </w:p>
    <w:p w14:paraId="5D4EAD43" w14:textId="20613A20" w:rsidR="0088669C" w:rsidRPr="002B6898" w:rsidRDefault="0088669C" w:rsidP="0088669C">
      <w:pPr>
        <w:spacing w:after="0" w:line="240" w:lineRule="auto"/>
        <w:rPr>
          <w:b/>
          <w:bCs/>
          <w:i/>
          <w:iCs/>
        </w:rPr>
      </w:pPr>
      <w:r>
        <w:t xml:space="preserve">Комментарий заказа поставщику: </w:t>
      </w:r>
      <w:r w:rsidR="002B6898" w:rsidRPr="002B6898">
        <w:rPr>
          <w:b/>
          <w:bCs/>
          <w:i/>
          <w:iCs/>
        </w:rPr>
        <w:t>[Комментарий заказа поставщика]</w:t>
      </w:r>
    </w:p>
    <w:p w14:paraId="2E59D3A9" w14:textId="1A849ED3" w:rsidR="0088669C" w:rsidRPr="002B6898" w:rsidRDefault="0088669C" w:rsidP="0088669C">
      <w:pPr>
        <w:spacing w:after="0" w:line="240" w:lineRule="auto"/>
      </w:pPr>
      <w:proofErr w:type="spellStart"/>
      <w:r>
        <w:t>Доп.информация</w:t>
      </w:r>
      <w:proofErr w:type="spellEnd"/>
      <w:r>
        <w:t xml:space="preserve">: </w:t>
      </w:r>
      <w:r w:rsidR="002B6898" w:rsidRPr="002B6898">
        <w:rPr>
          <w:b/>
          <w:bCs/>
          <w:i/>
          <w:iCs/>
        </w:rPr>
        <w:t>[</w:t>
      </w:r>
      <w:r w:rsidRPr="002B6898">
        <w:rPr>
          <w:b/>
          <w:bCs/>
          <w:i/>
          <w:iCs/>
        </w:rPr>
        <w:t>Текст из комментария бизнес-процесса на согласование</w:t>
      </w:r>
      <w:r w:rsidR="002B6898" w:rsidRPr="002B6898">
        <w:rPr>
          <w:b/>
          <w:bCs/>
          <w:i/>
          <w:iCs/>
        </w:rPr>
        <w:t>]</w:t>
      </w:r>
    </w:p>
    <w:p w14:paraId="4719B896" w14:textId="77777777" w:rsidR="003C1215" w:rsidRDefault="003C1215" w:rsidP="0088669C">
      <w:pPr>
        <w:spacing w:after="0" w:line="240" w:lineRule="auto"/>
      </w:pPr>
    </w:p>
    <w:p w14:paraId="40CB2331" w14:textId="77777777" w:rsidR="003C1215" w:rsidRDefault="003C1215" w:rsidP="0088669C">
      <w:pPr>
        <w:spacing w:after="0" w:line="240" w:lineRule="auto"/>
      </w:pPr>
      <w:r>
        <w:t>Согласовали:</w:t>
      </w:r>
    </w:p>
    <w:p w14:paraId="4C11DA54" w14:textId="77777777" w:rsidR="003C1215" w:rsidRDefault="003C1215" w:rsidP="0088669C">
      <w:pPr>
        <w:spacing w:after="0" w:line="240" w:lineRule="auto"/>
      </w:pPr>
      <w:r>
        <w:t>Пользователь 1</w:t>
      </w:r>
    </w:p>
    <w:p w14:paraId="63F1A5F3" w14:textId="77777777" w:rsidR="003C1215" w:rsidRDefault="003C1215" w:rsidP="0088669C">
      <w:pPr>
        <w:spacing w:after="0" w:line="240" w:lineRule="auto"/>
      </w:pPr>
      <w:r>
        <w:t>Пользователь 2</w:t>
      </w:r>
    </w:p>
    <w:p w14:paraId="48784886" w14:textId="77777777" w:rsidR="00EA653F" w:rsidRDefault="00EA653F" w:rsidP="0088669C">
      <w:pPr>
        <w:spacing w:after="0" w:line="240" w:lineRule="auto"/>
      </w:pPr>
    </w:p>
    <w:p w14:paraId="49831013" w14:textId="77777777" w:rsidR="00EA653F" w:rsidRDefault="00EA653F" w:rsidP="0088669C">
      <w:pPr>
        <w:spacing w:after="0" w:line="240" w:lineRule="auto"/>
      </w:pPr>
      <w:r>
        <w:t>В случае если отсутствуют согласующие на предыдущих этапах информацию о согласовании не выводить</w:t>
      </w:r>
    </w:p>
    <w:p w14:paraId="440C891C" w14:textId="5E8F24EA" w:rsidR="00EA653F" w:rsidRDefault="00EA653F" w:rsidP="0088669C">
      <w:pPr>
        <w:spacing w:after="0" w:line="240" w:lineRule="auto"/>
      </w:pPr>
    </w:p>
    <w:p w14:paraId="34880D02" w14:textId="6CCDB37B" w:rsidR="002B6898" w:rsidRDefault="002B6898" w:rsidP="0088669C">
      <w:pPr>
        <w:spacing w:after="0" w:line="240" w:lineRule="auto"/>
        <w:rPr>
          <w:b/>
          <w:bCs/>
          <w:i/>
          <w:iCs/>
        </w:rPr>
      </w:pPr>
      <w:r w:rsidRPr="002B6898">
        <w:rPr>
          <w:b/>
          <w:bCs/>
          <w:i/>
          <w:iCs/>
        </w:rPr>
        <w:t xml:space="preserve">[Заказ поставщику №ПОER-000589 от 23.06.2022г.] </w:t>
      </w:r>
      <w:r>
        <w:rPr>
          <w:b/>
          <w:bCs/>
          <w:i/>
          <w:iCs/>
        </w:rPr>
        <w:t>–</w:t>
      </w:r>
      <w:r w:rsidRPr="002B6898">
        <w:rPr>
          <w:b/>
          <w:bCs/>
          <w:i/>
          <w:iCs/>
        </w:rPr>
        <w:t xml:space="preserve"> </w:t>
      </w:r>
      <w:r w:rsidRPr="008A5674">
        <w:t>представление документа</w:t>
      </w:r>
    </w:p>
    <w:p w14:paraId="4B08BFE9" w14:textId="057A1FA7" w:rsidR="002B6898" w:rsidRPr="008A5674" w:rsidRDefault="002B6898" w:rsidP="002B6898">
      <w:pPr>
        <w:spacing w:after="0" w:line="240" w:lineRule="auto"/>
      </w:pPr>
      <w:r w:rsidRPr="002B6898">
        <w:rPr>
          <w:b/>
          <w:bCs/>
          <w:i/>
          <w:iCs/>
        </w:rPr>
        <w:t>[</w:t>
      </w:r>
      <w:r>
        <w:rPr>
          <w:b/>
          <w:bCs/>
          <w:i/>
          <w:iCs/>
        </w:rPr>
        <w:t>Поставщик</w:t>
      </w:r>
      <w:r w:rsidRPr="002B6898">
        <w:rPr>
          <w:b/>
          <w:bCs/>
          <w:i/>
          <w:iCs/>
        </w:rPr>
        <w:t xml:space="preserve">] – </w:t>
      </w:r>
      <w:r w:rsidRPr="008A5674">
        <w:t>реквизит Поставщик в документе заказ поставщику</w:t>
      </w:r>
    </w:p>
    <w:p w14:paraId="391CF6DA" w14:textId="2519C71C" w:rsidR="002B6898" w:rsidRPr="008A5674" w:rsidRDefault="002B6898" w:rsidP="002B6898">
      <w:pPr>
        <w:spacing w:after="0" w:line="240" w:lineRule="auto"/>
      </w:pPr>
      <w:r w:rsidRPr="002B6898">
        <w:rPr>
          <w:b/>
          <w:bCs/>
          <w:i/>
          <w:iCs/>
        </w:rPr>
        <w:t>[Администратор]</w:t>
      </w:r>
      <w:r>
        <w:rPr>
          <w:b/>
          <w:bCs/>
          <w:i/>
          <w:iCs/>
        </w:rPr>
        <w:t xml:space="preserve"> – </w:t>
      </w:r>
      <w:r w:rsidRPr="008A5674">
        <w:t>текущий пользователь сеанса</w:t>
      </w:r>
    </w:p>
    <w:p w14:paraId="68F840A5" w14:textId="539DE42E" w:rsidR="002B6898" w:rsidRDefault="002B6898" w:rsidP="002B6898">
      <w:pPr>
        <w:spacing w:after="0" w:line="240" w:lineRule="auto"/>
        <w:rPr>
          <w:b/>
          <w:bCs/>
          <w:i/>
          <w:iCs/>
        </w:rPr>
      </w:pPr>
      <w:r w:rsidRPr="002B6898">
        <w:rPr>
          <w:b/>
          <w:bCs/>
          <w:i/>
          <w:iCs/>
        </w:rPr>
        <w:t>[</w:t>
      </w:r>
      <w:r>
        <w:rPr>
          <w:b/>
          <w:bCs/>
          <w:i/>
          <w:iCs/>
        </w:rPr>
        <w:t>Сумма документа</w:t>
      </w:r>
      <w:r w:rsidRPr="002B6898">
        <w:rPr>
          <w:b/>
          <w:bCs/>
          <w:i/>
          <w:iCs/>
        </w:rPr>
        <w:t>]</w:t>
      </w:r>
      <w:r>
        <w:rPr>
          <w:b/>
          <w:bCs/>
          <w:i/>
          <w:iCs/>
        </w:rPr>
        <w:t xml:space="preserve"> – </w:t>
      </w:r>
      <w:r w:rsidRPr="008A5674">
        <w:t>сумма документа заказа поставщику</w:t>
      </w:r>
    </w:p>
    <w:p w14:paraId="6B47AA4D" w14:textId="0B6ED798" w:rsidR="002B6898" w:rsidRPr="008A5674" w:rsidRDefault="002B6898" w:rsidP="002B6898">
      <w:pPr>
        <w:spacing w:after="0" w:line="240" w:lineRule="auto"/>
      </w:pPr>
      <w:r w:rsidRPr="002B6898">
        <w:rPr>
          <w:b/>
          <w:bCs/>
          <w:i/>
          <w:iCs/>
        </w:rPr>
        <w:t>[</w:t>
      </w:r>
      <w:r>
        <w:rPr>
          <w:b/>
          <w:bCs/>
          <w:i/>
          <w:iCs/>
        </w:rPr>
        <w:t>Валюта документа</w:t>
      </w:r>
      <w:r w:rsidRPr="002B6898">
        <w:rPr>
          <w:b/>
          <w:bCs/>
          <w:i/>
          <w:iCs/>
        </w:rPr>
        <w:t>]</w:t>
      </w:r>
      <w:r>
        <w:rPr>
          <w:b/>
          <w:bCs/>
          <w:i/>
          <w:iCs/>
        </w:rPr>
        <w:t xml:space="preserve"> – </w:t>
      </w:r>
      <w:r w:rsidRPr="008A5674">
        <w:t>валюта в документе заказа поставщику</w:t>
      </w:r>
    </w:p>
    <w:p w14:paraId="36518F67" w14:textId="7CEDD442" w:rsidR="002B6898" w:rsidRDefault="002B6898" w:rsidP="002B6898">
      <w:pPr>
        <w:spacing w:after="0" w:line="240" w:lineRule="auto"/>
        <w:rPr>
          <w:b/>
          <w:bCs/>
          <w:i/>
          <w:iCs/>
        </w:rPr>
      </w:pPr>
      <w:r w:rsidRPr="002B6898">
        <w:rPr>
          <w:b/>
          <w:bCs/>
          <w:i/>
          <w:iCs/>
        </w:rPr>
        <w:t>[</w:t>
      </w:r>
      <w:r>
        <w:rPr>
          <w:b/>
          <w:bCs/>
          <w:i/>
          <w:iCs/>
        </w:rPr>
        <w:t>НДС</w:t>
      </w:r>
      <w:r w:rsidRPr="002B6898">
        <w:rPr>
          <w:b/>
          <w:bCs/>
          <w:i/>
          <w:iCs/>
        </w:rPr>
        <w:t>]</w:t>
      </w:r>
      <w:r>
        <w:rPr>
          <w:b/>
          <w:bCs/>
          <w:i/>
          <w:iCs/>
        </w:rPr>
        <w:t xml:space="preserve"> – </w:t>
      </w:r>
      <w:r w:rsidRPr="008A5674">
        <w:t>информация о НДС (варианты без НДС\с НДС)</w:t>
      </w:r>
    </w:p>
    <w:p w14:paraId="4C7EEA0B" w14:textId="0550EAD6" w:rsidR="002B6898" w:rsidRDefault="002B6898" w:rsidP="002B6898">
      <w:pPr>
        <w:spacing w:after="0" w:line="240" w:lineRule="auto"/>
        <w:rPr>
          <w:b/>
          <w:bCs/>
          <w:i/>
          <w:iCs/>
        </w:rPr>
      </w:pPr>
      <w:r w:rsidRPr="002B6898">
        <w:rPr>
          <w:b/>
          <w:bCs/>
          <w:i/>
          <w:iCs/>
        </w:rPr>
        <w:lastRenderedPageBreak/>
        <w:t>[Предоплата (до отгрузки) 50% 1500 руб.</w:t>
      </w:r>
      <w:r>
        <w:rPr>
          <w:b/>
          <w:bCs/>
          <w:i/>
          <w:iCs/>
        </w:rPr>
        <w:t xml:space="preserve"> </w:t>
      </w:r>
      <w:r w:rsidRPr="002B6898">
        <w:rPr>
          <w:b/>
          <w:bCs/>
          <w:i/>
          <w:iCs/>
        </w:rPr>
        <w:t>Кредит (после отгрузки) 10 дней 50% 1500 руб.]</w:t>
      </w:r>
      <w:r>
        <w:rPr>
          <w:b/>
          <w:bCs/>
          <w:i/>
          <w:iCs/>
        </w:rPr>
        <w:t xml:space="preserve"> – </w:t>
      </w:r>
      <w:r w:rsidRPr="008A5674">
        <w:t>Условия оплаты из табличной части оплат заказа поставщику</w:t>
      </w:r>
    </w:p>
    <w:p w14:paraId="0C4DBB75" w14:textId="62B7FF12" w:rsidR="002B6898" w:rsidRPr="008A5674" w:rsidRDefault="002B6898" w:rsidP="002B6898">
      <w:pPr>
        <w:spacing w:after="0" w:line="240" w:lineRule="auto"/>
      </w:pPr>
      <w:r w:rsidRPr="002B6898">
        <w:rPr>
          <w:b/>
          <w:bCs/>
          <w:i/>
          <w:iCs/>
        </w:rPr>
        <w:t>[Комментарий заказа поставщика]</w:t>
      </w:r>
      <w:r>
        <w:rPr>
          <w:b/>
          <w:bCs/>
          <w:i/>
          <w:iCs/>
        </w:rPr>
        <w:t xml:space="preserve"> – </w:t>
      </w:r>
      <w:r w:rsidRPr="008A5674">
        <w:t>поле комментарий в документе заказ поставщику</w:t>
      </w:r>
    </w:p>
    <w:p w14:paraId="47C14E8C" w14:textId="4681BFBC" w:rsidR="002B6898" w:rsidRPr="008A5674" w:rsidRDefault="002B6898" w:rsidP="002B6898">
      <w:pPr>
        <w:spacing w:after="0" w:line="240" w:lineRule="auto"/>
      </w:pPr>
      <w:r w:rsidRPr="002B6898">
        <w:rPr>
          <w:b/>
          <w:bCs/>
          <w:i/>
          <w:iCs/>
        </w:rPr>
        <w:t>[Текст из комментария бизнес-процесса на согласование]</w:t>
      </w:r>
      <w:r>
        <w:rPr>
          <w:b/>
          <w:bCs/>
          <w:i/>
          <w:iCs/>
        </w:rPr>
        <w:t xml:space="preserve"> – </w:t>
      </w:r>
      <w:proofErr w:type="gramStart"/>
      <w:r w:rsidRPr="008A5674">
        <w:t>текст</w:t>
      </w:r>
      <w:proofErr w:type="gramEnd"/>
      <w:r w:rsidRPr="008A5674">
        <w:t xml:space="preserve"> указанный в окне запуска согласований</w:t>
      </w:r>
    </w:p>
    <w:p w14:paraId="4AF4E76E" w14:textId="77777777" w:rsidR="002B6898" w:rsidRPr="002B6898" w:rsidRDefault="002B6898" w:rsidP="002B6898">
      <w:pPr>
        <w:spacing w:after="0" w:line="240" w:lineRule="auto"/>
      </w:pPr>
    </w:p>
    <w:p w14:paraId="2A6B63AE" w14:textId="6E303476" w:rsidR="002B6898" w:rsidRDefault="008A5674" w:rsidP="0088669C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Пример:</w:t>
      </w:r>
    </w:p>
    <w:p w14:paraId="4A597DF0" w14:textId="77777777" w:rsidR="008A5674" w:rsidRDefault="008A5674" w:rsidP="0088669C">
      <w:pPr>
        <w:spacing w:after="0" w:line="240" w:lineRule="auto"/>
        <w:rPr>
          <w:b/>
          <w:bCs/>
          <w:i/>
          <w:iCs/>
        </w:rPr>
      </w:pPr>
    </w:p>
    <w:p w14:paraId="5FDB3D69" w14:textId="55494C2B" w:rsidR="008A5674" w:rsidRPr="002B6898" w:rsidRDefault="008A5674" w:rsidP="008A5674">
      <w:pPr>
        <w:spacing w:after="0" w:line="240" w:lineRule="auto"/>
      </w:pPr>
      <w:r>
        <w:t xml:space="preserve">Прошу согласовать. </w:t>
      </w:r>
      <w:r w:rsidRPr="002B6898">
        <w:rPr>
          <w:b/>
          <w:bCs/>
          <w:i/>
          <w:iCs/>
        </w:rPr>
        <w:t>Заказ поставщику №ПОER-000589 от 23.06.2022г.</w:t>
      </w:r>
    </w:p>
    <w:p w14:paraId="78CFCF2B" w14:textId="4DDC2F5D" w:rsidR="008A5674" w:rsidRPr="008A5674" w:rsidRDefault="008A5674" w:rsidP="008A5674">
      <w:pPr>
        <w:spacing w:after="0" w:line="240" w:lineRule="auto"/>
      </w:pPr>
      <w:r>
        <w:t xml:space="preserve">Поставщик: </w:t>
      </w:r>
      <w:r w:rsidRPr="008A5674">
        <w:rPr>
          <w:b/>
          <w:bCs/>
          <w:i/>
          <w:iCs/>
        </w:rPr>
        <w:t>ООО "</w:t>
      </w:r>
      <w:proofErr w:type="spellStart"/>
      <w:r w:rsidRPr="008A5674">
        <w:rPr>
          <w:b/>
          <w:bCs/>
          <w:i/>
          <w:iCs/>
        </w:rPr>
        <w:t>Аллсан</w:t>
      </w:r>
      <w:proofErr w:type="spellEnd"/>
      <w:r w:rsidRPr="008A5674">
        <w:rPr>
          <w:b/>
          <w:bCs/>
          <w:i/>
          <w:iCs/>
        </w:rPr>
        <w:t xml:space="preserve"> Интеграция"</w:t>
      </w:r>
    </w:p>
    <w:p w14:paraId="574B9649" w14:textId="521D2924" w:rsidR="008A5674" w:rsidRPr="002B6898" w:rsidRDefault="008A5674" w:rsidP="008A5674">
      <w:pPr>
        <w:spacing w:after="0" w:line="240" w:lineRule="auto"/>
      </w:pPr>
      <w:r>
        <w:t xml:space="preserve">Инициатор согласования: </w:t>
      </w:r>
      <w:r>
        <w:rPr>
          <w:b/>
          <w:bCs/>
          <w:i/>
          <w:iCs/>
        </w:rPr>
        <w:t>Петров Иван Иванович</w:t>
      </w:r>
    </w:p>
    <w:p w14:paraId="09D15D7E" w14:textId="5313B99D" w:rsidR="008A5674" w:rsidRPr="002B6898" w:rsidRDefault="008A5674" w:rsidP="008A5674">
      <w:pPr>
        <w:spacing w:after="0" w:line="240" w:lineRule="auto"/>
      </w:pPr>
      <w:r>
        <w:t xml:space="preserve">Сумма заказа поставщику </w:t>
      </w:r>
      <w:r>
        <w:rPr>
          <w:b/>
          <w:bCs/>
          <w:i/>
          <w:iCs/>
        </w:rPr>
        <w:t>100</w:t>
      </w:r>
      <w:r w:rsidRPr="002B689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руб. с НДС</w:t>
      </w:r>
    </w:p>
    <w:p w14:paraId="3FFC5EA0" w14:textId="77777777" w:rsidR="008A5674" w:rsidRDefault="008A5674" w:rsidP="008A5674">
      <w:pPr>
        <w:spacing w:after="0" w:line="240" w:lineRule="auto"/>
      </w:pPr>
      <w:r>
        <w:t>Условия оплаты:</w:t>
      </w:r>
    </w:p>
    <w:p w14:paraId="1DAFDE94" w14:textId="05D5DA2E" w:rsidR="008A5674" w:rsidRPr="002B6898" w:rsidRDefault="008D1AD2" w:rsidP="008A5674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Аванс до подтверждения 100% 100 руб.</w:t>
      </w:r>
    </w:p>
    <w:p w14:paraId="7EFAA3DC" w14:textId="474C19FE" w:rsidR="008A5674" w:rsidRPr="002B6898" w:rsidRDefault="008A5674" w:rsidP="008A5674">
      <w:pPr>
        <w:spacing w:after="0" w:line="240" w:lineRule="auto"/>
        <w:rPr>
          <w:b/>
          <w:bCs/>
          <w:i/>
          <w:iCs/>
        </w:rPr>
      </w:pPr>
      <w:r>
        <w:t xml:space="preserve">Комментарий заказа поставщику: </w:t>
      </w:r>
      <w:r w:rsidR="008D1AD2">
        <w:rPr>
          <w:b/>
          <w:bCs/>
          <w:i/>
          <w:iCs/>
        </w:rPr>
        <w:t>расходники</w:t>
      </w:r>
    </w:p>
    <w:p w14:paraId="706D35CA" w14:textId="7E909377" w:rsidR="008A5674" w:rsidRPr="002B6898" w:rsidRDefault="008A5674" w:rsidP="008A5674">
      <w:pPr>
        <w:spacing w:after="0" w:line="240" w:lineRule="auto"/>
      </w:pPr>
      <w:proofErr w:type="spellStart"/>
      <w:r>
        <w:t>Доп.информация</w:t>
      </w:r>
      <w:proofErr w:type="spellEnd"/>
      <w:r>
        <w:t xml:space="preserve">: </w:t>
      </w:r>
      <w:r w:rsidR="008D1AD2">
        <w:rPr>
          <w:b/>
          <w:bCs/>
          <w:i/>
          <w:iCs/>
        </w:rPr>
        <w:t>срочно для отдела сборки!</w:t>
      </w:r>
    </w:p>
    <w:p w14:paraId="46A50797" w14:textId="4420F429" w:rsidR="002B6898" w:rsidRDefault="002B6898" w:rsidP="0088669C">
      <w:pPr>
        <w:spacing w:after="0" w:line="240" w:lineRule="auto"/>
      </w:pPr>
    </w:p>
    <w:p w14:paraId="3F43AD99" w14:textId="77777777" w:rsidR="002B6898" w:rsidRDefault="002B6898" w:rsidP="0088669C">
      <w:pPr>
        <w:spacing w:after="0" w:line="240" w:lineRule="auto"/>
      </w:pPr>
    </w:p>
    <w:p w14:paraId="2FF4D9B4" w14:textId="5733AF02" w:rsidR="0029545F" w:rsidRDefault="0029545F" w:rsidP="0088669C">
      <w:pPr>
        <w:spacing w:after="0" w:line="240" w:lineRule="auto"/>
      </w:pPr>
      <w:r>
        <w:t xml:space="preserve">У бота должна быть возможность вызывать несогласованные заказы поставщику по пользователю (аналогично как это сделано с согласованием </w:t>
      </w:r>
      <w:proofErr w:type="spellStart"/>
      <w:r>
        <w:t>кп</w:t>
      </w:r>
      <w:proofErr w:type="spellEnd"/>
      <w:r>
        <w:t>)</w:t>
      </w:r>
    </w:p>
    <w:p w14:paraId="74CDC95F" w14:textId="15B34610" w:rsidR="009D7A84" w:rsidRDefault="009D7A84" w:rsidP="0088669C">
      <w:pPr>
        <w:spacing w:after="0" w:line="240" w:lineRule="auto"/>
      </w:pPr>
    </w:p>
    <w:p w14:paraId="199393BB" w14:textId="4AD365D3" w:rsidR="009D7A84" w:rsidRDefault="009D7A84" w:rsidP="0088669C">
      <w:pPr>
        <w:spacing w:after="0" w:line="240" w:lineRule="auto"/>
      </w:pPr>
      <w:r>
        <w:t>Текст представления документов у бота:</w:t>
      </w:r>
    </w:p>
    <w:p w14:paraId="2C098342" w14:textId="440DA73B" w:rsidR="009D7A84" w:rsidRDefault="009D7A84" w:rsidP="0088669C">
      <w:pPr>
        <w:spacing w:after="0" w:line="240" w:lineRule="auto"/>
      </w:pPr>
    </w:p>
    <w:p w14:paraId="5AD56B7B" w14:textId="303BB836" w:rsidR="009D7A84" w:rsidRPr="009D7A84" w:rsidRDefault="009D7A84" w:rsidP="0088669C">
      <w:pPr>
        <w:spacing w:after="0" w:line="240" w:lineRule="auto"/>
      </w:pPr>
      <w:r>
        <w:t xml:space="preserve">Заказ </w:t>
      </w:r>
      <w:r w:rsidRPr="009D7A84">
        <w:t>[</w:t>
      </w:r>
      <w:r>
        <w:t>Поставщик</w:t>
      </w:r>
      <w:r w:rsidRPr="009D7A84">
        <w:t>]</w:t>
      </w:r>
      <w:r>
        <w:t xml:space="preserve"> </w:t>
      </w:r>
      <w:r w:rsidRPr="009D7A84">
        <w:t>[</w:t>
      </w:r>
      <w:r>
        <w:t>Сумма документа</w:t>
      </w:r>
      <w:r w:rsidRPr="009D7A84">
        <w:t>] [</w:t>
      </w:r>
      <w:r>
        <w:t>Дата документа</w:t>
      </w:r>
      <w:r w:rsidRPr="009D7A84">
        <w:t>]</w:t>
      </w:r>
    </w:p>
    <w:p w14:paraId="24EB92CB" w14:textId="77777777" w:rsidR="009D7A84" w:rsidRDefault="009D7A84" w:rsidP="0088669C">
      <w:pPr>
        <w:spacing w:after="0" w:line="240" w:lineRule="auto"/>
      </w:pPr>
    </w:p>
    <w:p w14:paraId="3B1587F5" w14:textId="033CA333" w:rsidR="009D7A84" w:rsidRDefault="009D7A84" w:rsidP="0088669C">
      <w:pPr>
        <w:spacing w:after="0" w:line="240" w:lineRule="auto"/>
      </w:pPr>
      <w:r>
        <w:t>Пример:</w:t>
      </w:r>
    </w:p>
    <w:p w14:paraId="2AF6211A" w14:textId="7C6B4A7D" w:rsidR="009D7A84" w:rsidRDefault="009D7A84" w:rsidP="0088669C">
      <w:pPr>
        <w:spacing w:after="0" w:line="240" w:lineRule="auto"/>
      </w:pPr>
      <w:r w:rsidRPr="009D7A84">
        <w:t>Заказ ЭНЕРГОИМПУЛЬС ООО 231 000,00 (07.10.2022)</w:t>
      </w:r>
    </w:p>
    <w:p w14:paraId="7CF5643F" w14:textId="77777777" w:rsidR="009D7A84" w:rsidRDefault="009D7A84" w:rsidP="0088669C">
      <w:pPr>
        <w:spacing w:after="0" w:line="240" w:lineRule="auto"/>
      </w:pPr>
    </w:p>
    <w:p w14:paraId="3BCC3010" w14:textId="77777777" w:rsidR="00A15BC8" w:rsidRDefault="00A15BC8" w:rsidP="0088669C">
      <w:pPr>
        <w:spacing w:after="0" w:line="240" w:lineRule="auto"/>
      </w:pPr>
    </w:p>
    <w:p w14:paraId="6C9584C4" w14:textId="77777777" w:rsidR="00BA0503" w:rsidRDefault="00BA0503">
      <w:pPr>
        <w:rPr>
          <w:sz w:val="28"/>
          <w:szCs w:val="28"/>
        </w:rPr>
      </w:pPr>
      <w:r>
        <w:br w:type="page"/>
      </w:r>
    </w:p>
    <w:p w14:paraId="235CA9A9" w14:textId="20DA2A4D" w:rsidR="00A15BC8" w:rsidRDefault="00A15BC8" w:rsidP="00A15BC8">
      <w:pPr>
        <w:pStyle w:val="a6"/>
      </w:pPr>
      <w:r>
        <w:lastRenderedPageBreak/>
        <w:t>Окно ответа на вопрос</w:t>
      </w:r>
    </w:p>
    <w:p w14:paraId="34E575B0" w14:textId="77777777" w:rsidR="00A15BC8" w:rsidRDefault="00A15BC8" w:rsidP="0088669C">
      <w:pPr>
        <w:spacing w:after="0" w:line="240" w:lineRule="auto"/>
      </w:pPr>
    </w:p>
    <w:p w14:paraId="61E0AABD" w14:textId="77777777" w:rsidR="00A15BC8" w:rsidRDefault="00A15BC8" w:rsidP="0088669C">
      <w:pPr>
        <w:spacing w:after="0" w:line="240" w:lineRule="auto"/>
      </w:pPr>
      <w:r>
        <w:rPr>
          <w:noProof/>
        </w:rPr>
        <w:drawing>
          <wp:inline distT="0" distB="0" distL="0" distR="0" wp14:anchorId="78C816E7" wp14:editId="2F2393BB">
            <wp:extent cx="5940425" cy="399859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311A5" w14:textId="77777777" w:rsidR="00A15BC8" w:rsidRDefault="00A15BC8" w:rsidP="0088669C">
      <w:pPr>
        <w:spacing w:after="0" w:line="240" w:lineRule="auto"/>
      </w:pPr>
    </w:p>
    <w:p w14:paraId="27C89985" w14:textId="77777777" w:rsidR="00A15BC8" w:rsidRDefault="00A15BC8" w:rsidP="00A15BC8">
      <w:pPr>
        <w:spacing w:after="0" w:line="240" w:lineRule="auto"/>
      </w:pPr>
      <w:r>
        <w:t>В окне ответа на вопрос выводится следующая информация:</w:t>
      </w:r>
    </w:p>
    <w:p w14:paraId="55B64E19" w14:textId="77777777" w:rsidR="00A15BC8" w:rsidRDefault="00A15BC8" w:rsidP="00A15BC8">
      <w:pPr>
        <w:spacing w:after="0" w:line="240" w:lineRule="auto"/>
      </w:pPr>
      <w:r>
        <w:t>Основание документа – заказ поставщику</w:t>
      </w:r>
    </w:p>
    <w:p w14:paraId="4DDEEA33" w14:textId="77777777" w:rsidR="00A15BC8" w:rsidRDefault="00A15BC8" w:rsidP="00A15BC8">
      <w:pPr>
        <w:spacing w:after="0" w:line="240" w:lineRule="auto"/>
      </w:pPr>
      <w:r>
        <w:t>От кого – пользователь от кого был поставлен вопрос</w:t>
      </w:r>
    </w:p>
    <w:p w14:paraId="7BCB8D8D" w14:textId="77777777" w:rsidR="00A15BC8" w:rsidRDefault="00A15BC8" w:rsidP="00A15BC8">
      <w:pPr>
        <w:spacing w:after="0" w:line="240" w:lineRule="auto"/>
      </w:pPr>
      <w:r>
        <w:t xml:space="preserve">Дата вопроса – </w:t>
      </w:r>
      <w:proofErr w:type="gramStart"/>
      <w:r>
        <w:t>время</w:t>
      </w:r>
      <w:proofErr w:type="gramEnd"/>
      <w:r>
        <w:t xml:space="preserve"> когда был отправлен вопрос</w:t>
      </w:r>
    </w:p>
    <w:p w14:paraId="4B02510F" w14:textId="77777777" w:rsidR="00A15BC8" w:rsidRDefault="00A15BC8" w:rsidP="00A15BC8">
      <w:pPr>
        <w:spacing w:after="0" w:line="240" w:lineRule="auto"/>
      </w:pPr>
      <w:r>
        <w:t xml:space="preserve">Поле «Текст вопроса» - текст которое ввел пользователь </w:t>
      </w:r>
      <w:proofErr w:type="gramStart"/>
      <w:r>
        <w:t>в телеграмм</w:t>
      </w:r>
      <w:proofErr w:type="gramEnd"/>
      <w:r>
        <w:t>, не редактируется</w:t>
      </w:r>
    </w:p>
    <w:p w14:paraId="32EC8996" w14:textId="77777777" w:rsidR="00A15BC8" w:rsidRDefault="00A15BC8" w:rsidP="00A15BC8">
      <w:pPr>
        <w:spacing w:after="0" w:line="240" w:lineRule="auto"/>
      </w:pPr>
      <w:r>
        <w:t xml:space="preserve">Поле «Текст ответа» - </w:t>
      </w:r>
      <w:proofErr w:type="gramStart"/>
      <w:r>
        <w:t>текст</w:t>
      </w:r>
      <w:proofErr w:type="gramEnd"/>
      <w:r>
        <w:t xml:space="preserve"> который вводит отвечающий на вопрос.</w:t>
      </w:r>
    </w:p>
    <w:p w14:paraId="376710DD" w14:textId="77777777" w:rsidR="00A15BC8" w:rsidRDefault="00A15BC8" w:rsidP="00A15BC8">
      <w:pPr>
        <w:spacing w:after="0" w:line="240" w:lineRule="auto"/>
      </w:pPr>
      <w:r>
        <w:t xml:space="preserve">Кнопка «Ответить на вопрос» - </w:t>
      </w:r>
      <w:proofErr w:type="gramStart"/>
      <w:r>
        <w:t>команда</w:t>
      </w:r>
      <w:proofErr w:type="gramEnd"/>
      <w:r>
        <w:t xml:space="preserve"> которая записывает ответ и отправляет обратно в телеграмм бот, при отправке состояние согласования меняется с «Задан вопрос» на «На согласовании»</w:t>
      </w:r>
    </w:p>
    <w:p w14:paraId="07FED22B" w14:textId="77777777" w:rsidR="00A15BC8" w:rsidRPr="00445316" w:rsidRDefault="00A15BC8" w:rsidP="00A15BC8">
      <w:pPr>
        <w:spacing w:after="0" w:line="240" w:lineRule="auto"/>
      </w:pPr>
      <w:r>
        <w:t>При ответе на вопрос данное окно не редактируется.</w:t>
      </w:r>
    </w:p>
    <w:sectPr w:rsidR="00A15BC8" w:rsidRPr="0044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C59D7"/>
    <w:multiLevelType w:val="hybridMultilevel"/>
    <w:tmpl w:val="9ACE4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94692"/>
    <w:multiLevelType w:val="hybridMultilevel"/>
    <w:tmpl w:val="357E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84490"/>
    <w:multiLevelType w:val="hybridMultilevel"/>
    <w:tmpl w:val="1A7A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6E"/>
    <w:rsid w:val="000B4353"/>
    <w:rsid w:val="000C256F"/>
    <w:rsid w:val="001A0179"/>
    <w:rsid w:val="002453E7"/>
    <w:rsid w:val="0029545F"/>
    <w:rsid w:val="002B6898"/>
    <w:rsid w:val="002D6D4B"/>
    <w:rsid w:val="0031094B"/>
    <w:rsid w:val="00342256"/>
    <w:rsid w:val="003946B8"/>
    <w:rsid w:val="003C02D3"/>
    <w:rsid w:val="003C1215"/>
    <w:rsid w:val="00414B78"/>
    <w:rsid w:val="00445316"/>
    <w:rsid w:val="004850EC"/>
    <w:rsid w:val="004F0934"/>
    <w:rsid w:val="00601B6E"/>
    <w:rsid w:val="0071700A"/>
    <w:rsid w:val="00791DBB"/>
    <w:rsid w:val="008059E0"/>
    <w:rsid w:val="008331D9"/>
    <w:rsid w:val="0088669C"/>
    <w:rsid w:val="0089262E"/>
    <w:rsid w:val="008A5674"/>
    <w:rsid w:val="008D1AD2"/>
    <w:rsid w:val="009D7A84"/>
    <w:rsid w:val="009E4738"/>
    <w:rsid w:val="00A15BC8"/>
    <w:rsid w:val="00B25ADE"/>
    <w:rsid w:val="00B31DDA"/>
    <w:rsid w:val="00BA0503"/>
    <w:rsid w:val="00BA75D6"/>
    <w:rsid w:val="00C669AB"/>
    <w:rsid w:val="00E10334"/>
    <w:rsid w:val="00E21BE8"/>
    <w:rsid w:val="00E96ACD"/>
    <w:rsid w:val="00EA653F"/>
    <w:rsid w:val="00F30C25"/>
    <w:rsid w:val="00F4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9054"/>
  <w15:chartTrackingRefBased/>
  <w15:docId w15:val="{2BF33BC9-F255-4DFF-8597-611060B4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B6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D6D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D6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 Spacing"/>
    <w:uiPriority w:val="1"/>
    <w:qFormat/>
    <w:rsid w:val="002D6D4B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072C-BB53-4808-B0B4-D4F6B119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Жмурков Валерий Андреевич</dc:creator>
  <cp:keywords/>
  <dc:description/>
  <cp:lastModifiedBy>Жмурков Валерий Андреевич</cp:lastModifiedBy>
  <cp:revision>8</cp:revision>
  <cp:lastPrinted>2022-10-10T09:28:00Z</cp:lastPrinted>
  <dcterms:created xsi:type="dcterms:W3CDTF">2022-10-07T15:15:00Z</dcterms:created>
  <dcterms:modified xsi:type="dcterms:W3CDTF">2022-10-10T09:54:00Z</dcterms:modified>
</cp:coreProperties>
</file>