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-303480</wp:posOffset>
            </wp:positionH>
            <wp:positionV relativeFrom="paragraph">
              <wp:posOffset>619920</wp:posOffset>
            </wp:positionV>
            <wp:extent cx="6974280" cy="3724200"/>
            <wp:effectExtent l="0" t="0" r="0" b="0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80" cy="37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3375">
        <w:rPr>
          <w:rFonts w:asciiTheme="majorHAnsi" w:hAnsiTheme="majorHAnsi" w:cstheme="majorHAnsi"/>
        </w:rPr>
        <w:t>1. Необходимо перенести главное меню (можно продублировать) в кнопку на форме «Меню» чтобы при нажатии выходил список главного меню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Акции: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Добавить кнопку «Акции» на форму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при нажатии — вызов в отдельной форме выпадающего списка со списком акций:</w:t>
      </w:r>
    </w:p>
    <w:p w:rsidR="00D93C13" w:rsidRPr="00253375" w:rsidRDefault="00253375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32385</wp:posOffset>
                </wp:positionV>
                <wp:extent cx="4124325" cy="2276475"/>
                <wp:effectExtent l="0" t="0" r="28575" b="28575"/>
                <wp:wrapNone/>
                <wp:docPr id="3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27647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3C13" w:rsidRDefault="00D93C1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Фигура 1" o:spid="_x0000_s1026" style="position:absolute;margin-left:9.3pt;margin-top:2.55pt;width:324.75pt;height:179.25pt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" adj="-11796480,,5400" path="m,l21600,r,21600l,21600,,xe" fillcolor="#729fcf" strokecolor="#3465a4" strokeweight="1pt">
                <v:stroke joinstyle="miter"/>
                <v:formulas/>
                <v:path arrowok="t" o:connecttype="custom" o:connectlocs="2062163,0;4124325,1138238;2062163,2276475;0,1138238" o:connectangles="270,0,90,180" textboxrect="0,0,21600,21600"/>
                <v:textbox inset="0,0,0,0">
                  <w:txbxContent>
                    <w:p w:rsidR="00D93C13" w:rsidRDefault="00D93C13"/>
                  </w:txbxContent>
                </v:textbox>
              </v:shape>
            </w:pict>
          </mc:Fallback>
        </mc:AlternateContent>
      </w:r>
      <w:r w:rsidR="00000000" w:rsidRPr="0025337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156240</wp:posOffset>
                </wp:positionH>
                <wp:positionV relativeFrom="paragraph">
                  <wp:posOffset>117360</wp:posOffset>
                </wp:positionV>
                <wp:extent cx="4786200" cy="337320"/>
                <wp:effectExtent l="0" t="0" r="14400" b="24630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6200" cy="3373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3C13" w:rsidRDefault="00000000">
                            <w:r>
                              <w:t xml:space="preserve"> Список акций: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 2" o:spid="_x0000_s1027" style="position:absolute;margin-left:12.3pt;margin-top:9.25pt;width:376.85pt;height:26.55pt;z-index: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" adj="-11796480,,5400" path="m,l21600,r,21600l,21600,,xe" fillcolor="#eee" strokecolor="#3465a4" strokeweight="1pt">
                <v:stroke joinstyle="miter"/>
                <v:formulas/>
                <v:path arrowok="t" o:connecttype="custom" o:connectlocs="2393100,0;4786200,168660;2393100,337320;0,168660" o:connectangles="270,0,90,180" textboxrect="0,0,21600,21600"/>
                <v:textbox inset="0,0,0,0">
                  <w:txbxContent>
                    <w:p w:rsidR="00D93C13" w:rsidRDefault="00000000">
                      <w:r>
                        <w:t xml:space="preserve"> Список акций: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000000" w:rsidRPr="00253375">
        <w:rPr>
          <w:rFonts w:asciiTheme="majorHAnsi" w:hAnsiTheme="majorHAnsi" w:cstheme="majorHAnsi"/>
        </w:rPr>
        <w:t>орпро</w:t>
      </w:r>
      <w:proofErr w:type="spellEnd"/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144720</wp:posOffset>
                </wp:positionH>
                <wp:positionV relativeFrom="paragraph">
                  <wp:posOffset>95400</wp:posOffset>
                </wp:positionV>
                <wp:extent cx="2637360" cy="337320"/>
                <wp:effectExtent l="0" t="0" r="10590" b="24630"/>
                <wp:wrapNone/>
                <wp:docPr id="4" name="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360" cy="3373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3C13" w:rsidRDefault="00000000">
                            <w:r>
                              <w:t>Выпадающий список “выберите акцию”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 3" o:spid="_x0000_s1028" style="position:absolute;margin-left:11.4pt;margin-top:7.5pt;width:207.65pt;height:26.5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" adj="-11796480,,5400" path="m,l21600,r,21600l,21600,,xe" fillcolor="#eee" strokecolor="#3465a4" strokeweight="1pt">
                <v:stroke joinstyle="miter"/>
                <v:formulas/>
                <v:path arrowok="t" o:connecttype="custom" o:connectlocs="1318680,0;2637360,168660;1318680,337320;0,168660" o:connectangles="270,0,90,180" textboxrect="0,0,21600,21600"/>
                <v:textbox inset="0,0,0,0">
                  <w:txbxContent>
                    <w:p w:rsidR="00D93C13" w:rsidRDefault="00000000">
                      <w:r>
                        <w:t>Выпадающий список “выберите акцию”</w:t>
                      </w:r>
                    </w:p>
                  </w:txbxContent>
                </v:textbox>
              </v:shape>
            </w:pict>
          </mc:Fallback>
        </mc:AlternateContent>
      </w:r>
      <w:r w:rsidRPr="0025337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column">
                  <wp:posOffset>3106440</wp:posOffset>
                </wp:positionH>
                <wp:positionV relativeFrom="paragraph">
                  <wp:posOffset>93960</wp:posOffset>
                </wp:positionV>
                <wp:extent cx="1742760" cy="337320"/>
                <wp:effectExtent l="0" t="0" r="9840" b="24630"/>
                <wp:wrapNone/>
                <wp:docPr id="5" name="Фигур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760" cy="3373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2A1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3C13" w:rsidRDefault="00000000">
                            <w:r>
                              <w:t xml:space="preserve"> Активировать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 4" o:spid="_x0000_s1029" style="position:absolute;margin-left:244.6pt;margin-top:7.4pt;width:137.25pt;height:26.55pt;z-index: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" adj="-11796480,,5400" path="m,l21600,r,21600l,21600,,xe" fillcolor="#e8f2a1" strokecolor="#3465a4" strokeweight="1pt">
                <v:stroke joinstyle="miter"/>
                <v:formulas/>
                <v:path arrowok="t" o:connecttype="custom" o:connectlocs="871380,0;1742760,168660;871380,337320;0,168660" o:connectangles="270,0,90,180" textboxrect="0,0,21600,21600"/>
                <v:textbox inset="0,0,0,0">
                  <w:txbxContent>
                    <w:p w:rsidR="00D93C13" w:rsidRDefault="00000000">
                      <w:r>
                        <w:t xml:space="preserve"> Активировать</w:t>
                      </w:r>
                    </w:p>
                  </w:txbxContent>
                </v:textbox>
              </v:shape>
            </w:pict>
          </mc:Fallback>
        </mc:AlternateConten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3118320</wp:posOffset>
                </wp:positionH>
                <wp:positionV relativeFrom="paragraph">
                  <wp:posOffset>63000</wp:posOffset>
                </wp:positionV>
                <wp:extent cx="1742760" cy="337320"/>
                <wp:effectExtent l="0" t="0" r="9840" b="24630"/>
                <wp:wrapNone/>
                <wp:docPr id="6" name="Фигур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760" cy="3373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F2A1"/>
                        </a:solidFill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3C13" w:rsidRDefault="00000000">
                            <w:r>
                              <w:t xml:space="preserve"> Отмена</w:t>
                            </w:r>
                          </w:p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Фигура 6" o:spid="_x0000_s1030" style="position:absolute;margin-left:245.55pt;margin-top:4.95pt;width:137.25pt;height:26.55pt;z-index: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" adj="-11796480,,5400" path="m,l21600,r,21600l,21600,,xe" fillcolor="#e8f2a1" strokecolor="#3465a4" strokeweight="1pt">
                <v:stroke joinstyle="miter"/>
                <v:formulas/>
                <v:path arrowok="t" o:connecttype="custom" o:connectlocs="871380,0;1742760,168660;871380,337320;0,168660" o:connectangles="270,0,90,180" textboxrect="0,0,21600,21600"/>
                <v:textbox inset="0,0,0,0">
                  <w:txbxContent>
                    <w:p w:rsidR="00D93C13" w:rsidRDefault="00000000">
                      <w:r>
                        <w:t xml:space="preserve"> Отмена</w:t>
                      </w:r>
                    </w:p>
                  </w:txbxContent>
                </v:textbox>
              </v:shape>
            </w:pict>
          </mc:Fallback>
        </mc:AlternateConten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при нажатии «активировать» активируем акцию и применяем её к данным в форме «</w:t>
      </w:r>
      <w:proofErr w:type="spellStart"/>
      <w:r w:rsidRPr="00253375">
        <w:rPr>
          <w:rFonts w:asciiTheme="majorHAnsi" w:hAnsiTheme="majorHAnsi" w:cstheme="majorHAnsi"/>
        </w:rPr>
        <w:t>ИК_Форма</w:t>
      </w:r>
      <w:proofErr w:type="spellEnd"/>
      <w:r w:rsidRPr="00253375">
        <w:rPr>
          <w:rFonts w:asciiTheme="majorHAnsi" w:hAnsiTheme="majorHAnsi" w:cstheme="majorHAnsi"/>
        </w:rPr>
        <w:t xml:space="preserve"> документа» (основная форма)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</w:rPr>
      </w:pPr>
      <w:r w:rsidRPr="00253375">
        <w:rPr>
          <w:rFonts w:asciiTheme="majorHAnsi" w:hAnsiTheme="majorHAnsi" w:cstheme="majorHAnsi"/>
          <w:b/>
          <w:bCs/>
          <w:i/>
          <w:iCs/>
        </w:rPr>
        <w:t>по нажатии «</w:t>
      </w:r>
      <w:proofErr w:type="spellStart"/>
      <w:proofErr w:type="gramStart"/>
      <w:r w:rsidRPr="00253375">
        <w:rPr>
          <w:rFonts w:asciiTheme="majorHAnsi" w:hAnsiTheme="majorHAnsi" w:cstheme="majorHAnsi"/>
          <w:b/>
          <w:bCs/>
          <w:i/>
          <w:iCs/>
        </w:rPr>
        <w:t>активировать»проверяем</w:t>
      </w:r>
      <w:proofErr w:type="spellEnd"/>
      <w:proofErr w:type="gramEnd"/>
      <w:r w:rsidRPr="00253375">
        <w:rPr>
          <w:rFonts w:asciiTheme="majorHAnsi" w:hAnsiTheme="majorHAnsi" w:cstheme="majorHAnsi"/>
          <w:b/>
          <w:bCs/>
          <w:i/>
          <w:iCs/>
        </w:rPr>
        <w:t xml:space="preserve"> какие товары из отобранных в </w:t>
      </w:r>
      <w:proofErr w:type="spellStart"/>
      <w:r w:rsidRPr="00253375">
        <w:rPr>
          <w:rFonts w:asciiTheme="majorHAnsi" w:hAnsiTheme="majorHAnsi" w:cstheme="majorHAnsi"/>
          <w:b/>
          <w:bCs/>
          <w:i/>
          <w:iCs/>
        </w:rPr>
        <w:t>ИК_Форма</w:t>
      </w:r>
      <w:proofErr w:type="spellEnd"/>
      <w:r w:rsidRPr="00253375">
        <w:rPr>
          <w:rFonts w:asciiTheme="majorHAnsi" w:hAnsiTheme="majorHAnsi" w:cstheme="majorHAnsi"/>
          <w:b/>
          <w:bCs/>
          <w:i/>
          <w:iCs/>
        </w:rPr>
        <w:t xml:space="preserve"> документа соответствуют выбранной акции:</w:t>
      </w:r>
    </w:p>
    <w:p w:rsidR="00D93C13" w:rsidRPr="00253375" w:rsidRDefault="00D93C13">
      <w:pPr>
        <w:pStyle w:val="Standard"/>
        <w:rPr>
          <w:rFonts w:asciiTheme="majorHAnsi" w:hAnsiTheme="majorHAnsi" w:cstheme="majorHAnsi"/>
          <w:b/>
          <w:bCs/>
          <w:i/>
          <w:iCs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  <w:sz w:val="36"/>
          <w:szCs w:val="36"/>
          <w:shd w:val="clear" w:color="auto" w:fill="FF8000"/>
        </w:rPr>
      </w:pPr>
      <w:r w:rsidRPr="00253375">
        <w:rPr>
          <w:rFonts w:asciiTheme="majorHAnsi" w:hAnsiTheme="majorHAnsi" w:cstheme="majorHAnsi"/>
          <w:b/>
          <w:bCs/>
          <w:i/>
          <w:iCs/>
          <w:sz w:val="36"/>
          <w:szCs w:val="36"/>
          <w:shd w:val="clear" w:color="auto" w:fill="FF8000"/>
        </w:rPr>
        <w:lastRenderedPageBreak/>
        <w:t>1. «1+1=3»</w:t>
      </w:r>
    </w:p>
    <w:p w:rsidR="00253375" w:rsidRPr="00253375" w:rsidRDefault="00253375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Проверка:</w:t>
      </w:r>
    </w:p>
    <w:p w:rsidR="00253375" w:rsidRPr="00253375" w:rsidRDefault="00253375" w:rsidP="00253375">
      <w:pPr>
        <w:pStyle w:val="Standard"/>
        <w:numPr>
          <w:ilvl w:val="0"/>
          <w:numId w:val="5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Должно быть не менее 3 товаров из отбора в настройках</w:t>
      </w:r>
    </w:p>
    <w:p w:rsidR="00253375" w:rsidRDefault="00253375" w:rsidP="00253375">
      <w:pPr>
        <w:pStyle w:val="Standard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Если необходимых товаров менее 3, то выводим предупреждение «недостаточно товаров участвующих в акции» и скидки не применяем.</w:t>
      </w:r>
    </w:p>
    <w:p w:rsidR="00253375" w:rsidRPr="00253375" w:rsidRDefault="00253375" w:rsidP="00253375">
      <w:pPr>
        <w:pStyle w:val="Standard"/>
        <w:numPr>
          <w:ilvl w:val="0"/>
          <w:numId w:val="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Если есть от 3 до 5 товаров, то применяем скидку исходя из товара с наименьшей ценой</w:t>
      </w:r>
    </w:p>
    <w:p w:rsidR="00D93C13" w:rsidRPr="00253375" w:rsidRDefault="00253375">
      <w:pPr>
        <w:pStyle w:val="Standard"/>
        <w:rPr>
          <w:rFonts w:asciiTheme="majorHAnsi" w:hAnsiTheme="majorHAnsi" w:cstheme="majorHAnsi"/>
          <w:b/>
          <w:bCs/>
          <w:i/>
          <w:iCs/>
        </w:rPr>
      </w:pPr>
      <w:r w:rsidRPr="00253375">
        <w:rPr>
          <w:rFonts w:asciiTheme="majorHAnsi" w:hAnsiTheme="majorHAnsi" w:cstheme="majorHAnsi"/>
          <w:b/>
          <w:bCs/>
        </w:rPr>
        <w:t>Как считаем:</w:t>
      </w:r>
      <w:r>
        <w:rPr>
          <w:rFonts w:asciiTheme="majorHAnsi" w:hAnsiTheme="majorHAnsi" w:cstheme="majorHAnsi"/>
        </w:rPr>
        <w:t xml:space="preserve"> </w:t>
      </w:r>
      <w:r w:rsidR="00000000" w:rsidRPr="00253375">
        <w:rPr>
          <w:rFonts w:asciiTheme="majorHAnsi" w:hAnsiTheme="majorHAnsi" w:cstheme="majorHAnsi"/>
        </w:rPr>
        <w:t xml:space="preserve">Стоимость минимального товара ДЕЛИМ на «сумму чека без скидок” </w:t>
      </w:r>
      <w:r>
        <w:rPr>
          <w:rFonts w:asciiTheme="majorHAnsi" w:hAnsiTheme="majorHAnsi" w:cstheme="majorHAnsi"/>
        </w:rPr>
        <w:t>и УМНОЖАЕМ на</w:t>
      </w:r>
      <w:r w:rsidR="00000000" w:rsidRPr="00253375">
        <w:rPr>
          <w:rFonts w:asciiTheme="majorHAnsi" w:hAnsiTheme="majorHAnsi" w:cstheme="majorHAnsi"/>
        </w:rPr>
        <w:t xml:space="preserve"> 100 = «% скидки на каждую строку чека»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</w:rPr>
      </w:pPr>
      <w:r w:rsidRPr="00253375">
        <w:rPr>
          <w:rFonts w:asciiTheme="majorHAnsi" w:hAnsiTheme="majorHAnsi" w:cstheme="majorHAnsi"/>
        </w:rPr>
        <w:t>«% скидки</w:t>
      </w:r>
      <w:r w:rsidR="00253375">
        <w:rPr>
          <w:rFonts w:asciiTheme="majorHAnsi" w:hAnsiTheme="majorHAnsi" w:cstheme="majorHAnsi"/>
        </w:rPr>
        <w:t>» (с точностью .00)</w:t>
      </w:r>
      <w:r w:rsidRPr="00253375">
        <w:rPr>
          <w:rFonts w:asciiTheme="majorHAnsi" w:hAnsiTheme="majorHAnsi" w:cstheme="majorHAnsi"/>
        </w:rPr>
        <w:t xml:space="preserve"> на каждую строку чека» вставляем</w:t>
      </w:r>
      <w:r w:rsidR="00253375">
        <w:rPr>
          <w:rFonts w:asciiTheme="majorHAnsi" w:hAnsiTheme="majorHAnsi" w:cstheme="majorHAnsi"/>
        </w:rPr>
        <w:t xml:space="preserve"> </w:t>
      </w:r>
      <w:r w:rsidRPr="00253375">
        <w:rPr>
          <w:rFonts w:asciiTheme="majorHAnsi" w:hAnsiTheme="majorHAnsi" w:cstheme="majorHAnsi"/>
        </w:rPr>
        <w:t xml:space="preserve">в поля «ручная скидка» в каждую </w:t>
      </w:r>
      <w:proofErr w:type="gramStart"/>
      <w:r w:rsidRPr="00253375">
        <w:rPr>
          <w:rFonts w:asciiTheme="majorHAnsi" w:hAnsiTheme="majorHAnsi" w:cstheme="majorHAnsi"/>
        </w:rPr>
        <w:t>строку</w:t>
      </w:r>
      <w:proofErr w:type="gramEnd"/>
      <w:r w:rsidRPr="00253375">
        <w:rPr>
          <w:rFonts w:asciiTheme="majorHAnsi" w:hAnsiTheme="majorHAnsi" w:cstheme="majorHAnsi"/>
        </w:rPr>
        <w:t xml:space="preserve"> где есть участвующий в акции товар.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</w:rPr>
      </w:pPr>
      <w:r w:rsidRPr="00253375">
        <w:rPr>
          <w:rFonts w:asciiTheme="majorHAnsi" w:hAnsiTheme="majorHAnsi" w:cstheme="majorHAnsi"/>
        </w:rPr>
        <w:t xml:space="preserve">Обновляем таблицу (если необходимо) чтобы скидка </w:t>
      </w:r>
      <w:r w:rsidR="00253375" w:rsidRPr="00253375">
        <w:rPr>
          <w:rFonts w:asciiTheme="majorHAnsi" w:hAnsiTheme="majorHAnsi" w:cstheme="majorHAnsi"/>
        </w:rPr>
        <w:t>рассчиталась</w:t>
      </w:r>
      <w:r w:rsidRPr="00253375">
        <w:rPr>
          <w:rFonts w:asciiTheme="majorHAnsi" w:hAnsiTheme="majorHAnsi" w:cstheme="majorHAnsi"/>
        </w:rPr>
        <w:t xml:space="preserve"> в «итоге»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</w:rPr>
      </w:pPr>
      <w:r w:rsidRPr="00253375">
        <w:rPr>
          <w:rFonts w:asciiTheme="majorHAnsi" w:hAnsiTheme="majorHAnsi" w:cstheme="majorHAnsi"/>
          <w:b/>
          <w:bCs/>
          <w:i/>
          <w:iCs/>
          <w:noProof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613600"/>
            <wp:effectExtent l="0" t="0" r="0" b="0"/>
            <wp:wrapSquare wrapText="bothSides"/>
            <wp:docPr id="7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61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53375">
        <w:rPr>
          <w:rFonts w:asciiTheme="majorHAnsi" w:hAnsiTheme="majorHAnsi" w:cstheme="majorHAnsi"/>
          <w:sz w:val="26"/>
          <w:szCs w:val="26"/>
        </w:rPr>
        <w:t xml:space="preserve"> </w:t>
      </w:r>
    </w:p>
    <w:p w:rsidR="00D93C13" w:rsidRPr="00253375" w:rsidRDefault="00D93C13">
      <w:pPr>
        <w:pStyle w:val="Standard"/>
        <w:rPr>
          <w:rFonts w:asciiTheme="majorHAnsi" w:hAnsiTheme="majorHAnsi" w:cstheme="majorHAnsi"/>
          <w:b/>
          <w:bCs/>
          <w:i/>
          <w:iCs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  <w:b/>
          <w:bCs/>
          <w:i/>
          <w:iCs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  <w:b/>
          <w:bCs/>
          <w:i/>
          <w:iCs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  <w:b/>
          <w:bCs/>
          <w:i/>
          <w:iCs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  <w:shd w:val="clear" w:color="auto" w:fill="FF8000"/>
        </w:rPr>
      </w:pPr>
      <w:r w:rsidRPr="00253375">
        <w:rPr>
          <w:rFonts w:asciiTheme="majorHAnsi" w:hAnsiTheme="majorHAnsi" w:cstheme="majorHAnsi"/>
          <w:b/>
          <w:bCs/>
          <w:i/>
          <w:iCs/>
          <w:shd w:val="clear" w:color="auto" w:fill="FF8000"/>
        </w:rPr>
        <w:t>2. Скидка на вторую пару</w:t>
      </w:r>
    </w:p>
    <w:p w:rsidR="00194458" w:rsidRPr="00194458" w:rsidRDefault="00194458" w:rsidP="00194458">
      <w:pPr>
        <w:pStyle w:val="Standard"/>
        <w:rPr>
          <w:rFonts w:asciiTheme="majorHAnsi" w:hAnsiTheme="majorHAnsi" w:cstheme="majorHAnsi"/>
        </w:rPr>
      </w:pPr>
      <w:r w:rsidRPr="00FC006F">
        <w:rPr>
          <w:rFonts w:asciiTheme="majorHAnsi" w:hAnsiTheme="majorHAnsi" w:cstheme="majorHAnsi"/>
          <w:b/>
          <w:bCs/>
        </w:rPr>
        <w:t>Проверяем сколько товаров, соответствующих отбору</w:t>
      </w:r>
      <w:r w:rsidRPr="00194458">
        <w:rPr>
          <w:rFonts w:asciiTheme="majorHAnsi" w:hAnsiTheme="majorHAnsi" w:cstheme="majorHAnsi"/>
        </w:rPr>
        <w:t xml:space="preserve"> в табличной части,</w:t>
      </w:r>
      <w:r w:rsidRPr="00194458">
        <w:rPr>
          <w:rFonts w:asciiTheme="majorHAnsi" w:hAnsiTheme="majorHAnsi" w:cstheme="majorHAnsi"/>
        </w:rPr>
        <w:t xml:space="preserve"> должно быть больше или равно 2</w:t>
      </w:r>
    </w:p>
    <w:p w:rsidR="00194458" w:rsidRDefault="00194458">
      <w:pPr>
        <w:pStyle w:val="Standard"/>
        <w:rPr>
          <w:rFonts w:asciiTheme="majorHAnsi" w:hAnsiTheme="majorHAnsi" w:cstheme="majorHAnsi"/>
          <w:b/>
          <w:bCs/>
        </w:rPr>
      </w:pPr>
    </w:p>
    <w:p w:rsidR="00D93C13" w:rsidRPr="00194458" w:rsidRDefault="00194458">
      <w:pPr>
        <w:pStyle w:val="Standard"/>
        <w:rPr>
          <w:rFonts w:asciiTheme="majorHAnsi" w:hAnsiTheme="majorHAnsi" w:cstheme="majorHAnsi"/>
        </w:rPr>
      </w:pPr>
      <w:r w:rsidRPr="00194458">
        <w:rPr>
          <w:rFonts w:asciiTheme="majorHAnsi" w:hAnsiTheme="majorHAnsi" w:cstheme="majorHAnsi"/>
          <w:b/>
          <w:bCs/>
        </w:rPr>
        <w:t>Как считаем</w:t>
      </w:r>
      <w:proofErr w:type="gramStart"/>
      <w:r w:rsidRPr="00194458"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</w:rPr>
        <w:t xml:space="preserve"> </w:t>
      </w:r>
      <w:r w:rsidR="00000000" w:rsidRPr="00194458">
        <w:rPr>
          <w:rFonts w:asciiTheme="majorHAnsi" w:hAnsiTheme="majorHAnsi" w:cstheme="majorHAnsi"/>
        </w:rPr>
        <w:t>Устанавливаем</w:t>
      </w:r>
      <w:proofErr w:type="gramEnd"/>
      <w:r w:rsidR="00000000" w:rsidRPr="00194458">
        <w:rPr>
          <w:rFonts w:asciiTheme="majorHAnsi" w:hAnsiTheme="majorHAnsi" w:cstheme="majorHAnsi"/>
        </w:rPr>
        <w:t xml:space="preserve"> % скидки из настроек в строку чека </w:t>
      </w:r>
      <w:r w:rsidR="00000000" w:rsidRPr="00194458">
        <w:rPr>
          <w:rFonts w:asciiTheme="majorHAnsi" w:hAnsiTheme="majorHAnsi" w:cstheme="majorHAnsi"/>
          <w:b/>
          <w:bCs/>
        </w:rPr>
        <w:t>с минимальной ценой</w:t>
      </w:r>
      <w:r w:rsidR="00000000" w:rsidRPr="00194458">
        <w:rPr>
          <w:rFonts w:asciiTheme="majorHAnsi" w:hAnsiTheme="majorHAnsi" w:cstheme="majorHAnsi"/>
        </w:rPr>
        <w:t xml:space="preserve"> товара участвующего в акции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</w:rPr>
      </w:pPr>
      <w:r w:rsidRPr="00253375">
        <w:rPr>
          <w:rFonts w:asciiTheme="majorHAnsi" w:hAnsiTheme="majorHAnsi" w:cstheme="majorHAnsi"/>
          <w:b/>
          <w:bCs/>
          <w:i/>
          <w:iCs/>
          <w:noProof/>
        </w:rPr>
        <w:lastRenderedPageBreak/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20000" cy="2635919"/>
            <wp:effectExtent l="0" t="0" r="0" b="0"/>
            <wp:wrapSquare wrapText="bothSides"/>
            <wp:docPr id="8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63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  <w:shd w:val="clear" w:color="auto" w:fill="81D41A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  <w:shd w:val="clear" w:color="auto" w:fill="81D41A"/>
        </w:rPr>
      </w:pPr>
      <w:r w:rsidRPr="00253375">
        <w:rPr>
          <w:rFonts w:asciiTheme="majorHAnsi" w:hAnsiTheme="majorHAnsi" w:cstheme="majorHAnsi"/>
          <w:shd w:val="clear" w:color="auto" w:fill="FF8000"/>
        </w:rPr>
        <w:t>3.</w:t>
      </w:r>
      <w:proofErr w:type="gramStart"/>
      <w:r w:rsidRPr="00253375">
        <w:rPr>
          <w:rFonts w:asciiTheme="majorHAnsi" w:hAnsiTheme="majorHAnsi" w:cstheme="majorHAnsi"/>
          <w:b/>
          <w:bCs/>
          <w:i/>
          <w:iCs/>
          <w:shd w:val="clear" w:color="auto" w:fill="FF8000"/>
        </w:rPr>
        <w:t>Скидка  если</w:t>
      </w:r>
      <w:proofErr w:type="gramEnd"/>
      <w:r w:rsidRPr="00253375">
        <w:rPr>
          <w:rFonts w:asciiTheme="majorHAnsi" w:hAnsiTheme="majorHAnsi" w:cstheme="majorHAnsi"/>
          <w:b/>
          <w:bCs/>
          <w:i/>
          <w:iCs/>
          <w:shd w:val="clear" w:color="auto" w:fill="FF8000"/>
        </w:rPr>
        <w:t xml:space="preserve"> товаров больше или равно</w:t>
      </w:r>
    </w:p>
    <w:p w:rsidR="00D93C13" w:rsidRPr="00253375" w:rsidRDefault="00D93C13">
      <w:pPr>
        <w:pStyle w:val="Standard"/>
        <w:rPr>
          <w:rFonts w:asciiTheme="majorHAnsi" w:hAnsiTheme="majorHAnsi" w:cstheme="majorHAnsi"/>
          <w:shd w:val="clear" w:color="auto" w:fill="81D41A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b/>
          <w:bCs/>
          <w:i/>
          <w:iCs/>
        </w:rPr>
        <w:t xml:space="preserve">Проверяем </w:t>
      </w:r>
      <w:r w:rsidR="00194458" w:rsidRPr="00253375">
        <w:rPr>
          <w:rFonts w:asciiTheme="majorHAnsi" w:hAnsiTheme="majorHAnsi" w:cstheme="majorHAnsi"/>
          <w:b/>
          <w:bCs/>
          <w:i/>
          <w:iCs/>
        </w:rPr>
        <w:t>сколько товаров,</w:t>
      </w:r>
      <w:r w:rsidRPr="00253375">
        <w:rPr>
          <w:rFonts w:asciiTheme="majorHAnsi" w:hAnsiTheme="majorHAnsi" w:cstheme="majorHAnsi"/>
          <w:b/>
          <w:bCs/>
          <w:i/>
          <w:iCs/>
        </w:rPr>
        <w:t xml:space="preserve"> соответствующих отбору в табличной части</w:t>
      </w:r>
      <w:r w:rsidR="00194458">
        <w:rPr>
          <w:rFonts w:asciiTheme="majorHAnsi" w:hAnsiTheme="majorHAnsi" w:cstheme="majorHAnsi"/>
          <w:b/>
          <w:bCs/>
          <w:i/>
          <w:iCs/>
        </w:rPr>
        <w:t>,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b/>
          <w:bCs/>
          <w:i/>
          <w:iCs/>
        </w:rPr>
        <w:t>если соответствует «акции», то применяем скидку из настроек к каждому соответствующему товару в таблице (ручная скидка)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b/>
          <w:bCs/>
          <w:i/>
          <w:iCs/>
        </w:rPr>
        <w:t>если нет, то выводим предупреждение: количество товаров в чеке недостаточно для участия в акции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  <w:sz w:val="36"/>
          <w:szCs w:val="36"/>
          <w:shd w:val="clear" w:color="auto" w:fill="81D41A"/>
        </w:rPr>
      </w:pPr>
      <w:r w:rsidRPr="00253375">
        <w:rPr>
          <w:rFonts w:asciiTheme="majorHAnsi" w:hAnsiTheme="majorHAnsi" w:cstheme="majorHAnsi"/>
          <w:b/>
          <w:bCs/>
          <w:i/>
          <w:iCs/>
          <w:sz w:val="36"/>
          <w:szCs w:val="36"/>
          <w:shd w:val="clear" w:color="auto" w:fill="FF8000"/>
        </w:rPr>
        <w:t>3.</w:t>
      </w:r>
      <w:proofErr w:type="gramStart"/>
      <w:r w:rsidRPr="00253375">
        <w:rPr>
          <w:rFonts w:asciiTheme="majorHAnsi" w:hAnsiTheme="majorHAnsi" w:cstheme="majorHAnsi"/>
          <w:b/>
          <w:bCs/>
          <w:i/>
          <w:iCs/>
          <w:sz w:val="36"/>
          <w:szCs w:val="36"/>
          <w:shd w:val="clear" w:color="auto" w:fill="FF8000"/>
        </w:rPr>
        <w:t>Скидка  если</w:t>
      </w:r>
      <w:proofErr w:type="gramEnd"/>
      <w:r w:rsidRPr="00253375">
        <w:rPr>
          <w:rFonts w:asciiTheme="majorHAnsi" w:hAnsiTheme="majorHAnsi" w:cstheme="majorHAnsi"/>
          <w:b/>
          <w:bCs/>
          <w:i/>
          <w:iCs/>
          <w:sz w:val="36"/>
          <w:szCs w:val="36"/>
          <w:shd w:val="clear" w:color="auto" w:fill="FF8000"/>
        </w:rPr>
        <w:t xml:space="preserve"> сумма чека попадает в диапазон</w:t>
      </w:r>
    </w:p>
    <w:p w:rsidR="00D93C13" w:rsidRPr="00253375" w:rsidRDefault="00D93C13">
      <w:pPr>
        <w:pStyle w:val="Standard"/>
        <w:rPr>
          <w:rFonts w:asciiTheme="majorHAnsi" w:hAnsiTheme="majorHAnsi" w:cstheme="majorHAnsi"/>
          <w:sz w:val="36"/>
          <w:szCs w:val="36"/>
          <w:shd w:val="clear" w:color="auto" w:fill="81D41A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проверяем соответствие суммы в итоге чека, если попадает в диапазон из настроек, то ставим соответствующий % скидки в каждую строку документа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  <w:shd w:val="clear" w:color="auto" w:fill="81D41A"/>
        </w:rPr>
      </w:pPr>
      <w:r w:rsidRPr="00253375">
        <w:rPr>
          <w:rFonts w:asciiTheme="majorHAnsi" w:hAnsiTheme="majorHAnsi" w:cstheme="majorHAnsi"/>
          <w:b/>
          <w:bCs/>
          <w:i/>
          <w:iCs/>
          <w:shd w:val="clear" w:color="auto" w:fill="81D41A"/>
        </w:rPr>
        <w:t>Для использования акций нужно создать документ «настройки акций»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  <w:i/>
          <w:iCs/>
          <w:shd w:val="clear" w:color="auto" w:fill="81D41A"/>
        </w:rPr>
      </w:pPr>
      <w:r w:rsidRPr="00253375">
        <w:rPr>
          <w:rFonts w:asciiTheme="majorHAnsi" w:hAnsiTheme="majorHAnsi" w:cstheme="majorHAnsi"/>
          <w:b/>
          <w:bCs/>
          <w:i/>
          <w:iCs/>
          <w:shd w:val="clear" w:color="auto" w:fill="81D41A"/>
        </w:rPr>
        <w:t>закладки в документе: для каждой акции своя: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shd w:val="clear" w:color="auto" w:fill="81D41A"/>
        </w:rPr>
      </w:pPr>
      <w:r w:rsidRPr="00253375">
        <w:rPr>
          <w:rFonts w:asciiTheme="majorHAnsi" w:hAnsiTheme="majorHAnsi" w:cstheme="majorHAnsi"/>
          <w:shd w:val="clear" w:color="auto" w:fill="81D41A"/>
        </w:rPr>
        <w:t xml:space="preserve">НАСТРОЙКИ по механике в </w:t>
      </w:r>
      <w:proofErr w:type="gramStart"/>
      <w:r w:rsidRPr="00253375">
        <w:rPr>
          <w:rFonts w:asciiTheme="majorHAnsi" w:hAnsiTheme="majorHAnsi" w:cstheme="majorHAnsi"/>
          <w:shd w:val="clear" w:color="auto" w:fill="81D41A"/>
        </w:rPr>
        <w:t>Документе :</w:t>
      </w:r>
      <w:proofErr w:type="gramEnd"/>
    </w:p>
    <w:p w:rsidR="00D93C13" w:rsidRPr="00253375" w:rsidRDefault="00D93C13">
      <w:pPr>
        <w:pStyle w:val="Standard"/>
        <w:rPr>
          <w:rFonts w:asciiTheme="majorHAnsi" w:hAnsiTheme="majorHAnsi" w:cstheme="majorHAnsi"/>
          <w:shd w:val="clear" w:color="auto" w:fill="81D41A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  <w:shd w:val="clear" w:color="auto" w:fill="E6E905"/>
        </w:rPr>
      </w:pPr>
      <w:r w:rsidRPr="00253375">
        <w:rPr>
          <w:rFonts w:asciiTheme="majorHAnsi" w:hAnsiTheme="majorHAnsi" w:cstheme="majorHAnsi"/>
          <w:shd w:val="clear" w:color="auto" w:fill="E6E905"/>
        </w:rPr>
        <w:t>Общее:</w:t>
      </w:r>
    </w:p>
    <w:p w:rsidR="00D93C13" w:rsidRDefault="00000000" w:rsidP="00FC006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 xml:space="preserve">!!! Для каждой акции мы отбираем не номенклатуру по </w:t>
      </w:r>
      <w:proofErr w:type="gramStart"/>
      <w:r w:rsidRPr="00253375">
        <w:rPr>
          <w:rFonts w:asciiTheme="majorHAnsi" w:hAnsiTheme="majorHAnsi" w:cstheme="majorHAnsi"/>
        </w:rPr>
        <w:t>отдельности ,</w:t>
      </w:r>
      <w:proofErr w:type="gramEnd"/>
      <w:r w:rsidRPr="00253375">
        <w:rPr>
          <w:rFonts w:asciiTheme="majorHAnsi" w:hAnsiTheme="majorHAnsi" w:cstheme="majorHAnsi"/>
        </w:rPr>
        <w:t xml:space="preserve"> а номенклатуру по свойствам. Соответственно должно быть окно отбора (в каждой закладке свой отбор), в котором список вида:</w:t>
      </w:r>
    </w:p>
    <w:p w:rsidR="00FC006F" w:rsidRDefault="00FC006F" w:rsidP="00FC006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Для каждой акции </w:t>
      </w:r>
      <w:proofErr w:type="spellStart"/>
      <w:r>
        <w:rPr>
          <w:rFonts w:asciiTheme="majorHAnsi" w:hAnsiTheme="majorHAnsi" w:cstheme="majorHAnsi"/>
        </w:rPr>
        <w:t>установливается</w:t>
      </w:r>
      <w:proofErr w:type="spellEnd"/>
      <w:r>
        <w:rPr>
          <w:rFonts w:asciiTheme="majorHAnsi" w:hAnsiTheme="majorHAnsi" w:cstheme="majorHAnsi"/>
        </w:rPr>
        <w:t xml:space="preserve"> срок (диапазон от дата </w:t>
      </w:r>
      <w:proofErr w:type="gramStart"/>
      <w:r>
        <w:rPr>
          <w:rFonts w:asciiTheme="majorHAnsi" w:hAnsiTheme="majorHAnsi" w:cstheme="majorHAnsi"/>
        </w:rPr>
        <w:t>( от</w:t>
      </w:r>
      <w:proofErr w:type="gramEnd"/>
      <w:r>
        <w:rPr>
          <w:rFonts w:asciiTheme="majorHAnsi" w:hAnsiTheme="majorHAnsi" w:cstheme="majorHAnsi"/>
        </w:rPr>
        <w:t xml:space="preserve"> 00:00:00)  и до дата(23:59:59), в т.ч. будущей датой</w:t>
      </w:r>
    </w:p>
    <w:p w:rsidR="00FC006F" w:rsidRDefault="00FC006F" w:rsidP="00FC006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Одновременно действующими могут быть несколько акций, но применить можно только одну!</w:t>
      </w:r>
    </w:p>
    <w:p w:rsidR="00FC006F" w:rsidRDefault="00FC006F" w:rsidP="00FC006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Устанавливаем акции отдельно для разных подразделений путем отбора (подразделение равно, не равно, в списке, не в списке)</w:t>
      </w:r>
    </w:p>
    <w:p w:rsidR="00FC006F" w:rsidRPr="00253375" w:rsidRDefault="00FC006F" w:rsidP="00FC006F">
      <w:pPr>
        <w:pStyle w:val="Standard"/>
        <w:numPr>
          <w:ilvl w:val="0"/>
          <w:numId w:val="6"/>
        </w:numPr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noProof/>
        </w:rPr>
        <w:lastRenderedPageBreak/>
        <w:drawing>
          <wp:anchor distT="0" distB="0" distL="114300" distR="114300" simplePos="0" relativeHeight="9" behindDoc="0" locked="0" layoutInCell="1" allowOverlap="1">
            <wp:simplePos x="0" y="0"/>
            <wp:positionH relativeFrom="column">
              <wp:posOffset>64080</wp:posOffset>
            </wp:positionH>
            <wp:positionV relativeFrom="paragraph">
              <wp:posOffset>135360</wp:posOffset>
            </wp:positionV>
            <wp:extent cx="4714920" cy="2990880"/>
            <wp:effectExtent l="0" t="0" r="9480" b="0"/>
            <wp:wrapTopAndBottom/>
            <wp:docPr id="9" name="Изображение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920" cy="29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 xml:space="preserve">таким образом при нажатии у кассира «активировать», должна пройти проверка на соответствие отобранных свойств товаров из формы документа отбору в настройках акции, </w:t>
      </w:r>
      <w:proofErr w:type="gramStart"/>
      <w:r w:rsidRPr="00253375">
        <w:rPr>
          <w:rFonts w:asciiTheme="majorHAnsi" w:hAnsiTheme="majorHAnsi" w:cstheme="majorHAnsi"/>
        </w:rPr>
        <w:t>и</w:t>
      </w:r>
      <w:proofErr w:type="gramEnd"/>
      <w:r w:rsidRPr="00253375">
        <w:rPr>
          <w:rFonts w:asciiTheme="majorHAnsi" w:hAnsiTheme="majorHAnsi" w:cstheme="majorHAnsi"/>
        </w:rPr>
        <w:t xml:space="preserve"> если соответствует применить акцию.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Если какая-то строка не соответствует, И ПРИ ЭТОМ НЕ ХВАТАЕТ других товаров для участия в акции, то написать предупреждение: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shd w:val="clear" w:color="auto" w:fill="81D41A"/>
        </w:rPr>
      </w:pPr>
      <w:r w:rsidRPr="00253375">
        <w:rPr>
          <w:rFonts w:asciiTheme="majorHAnsi" w:hAnsiTheme="majorHAnsi" w:cstheme="majorHAnsi"/>
          <w:shd w:val="clear" w:color="auto" w:fill="81D41A"/>
        </w:rPr>
        <w:t>с</w:t>
      </w:r>
      <w:r w:rsidRPr="00253375">
        <w:rPr>
          <w:rFonts w:asciiTheme="majorHAnsi" w:hAnsiTheme="majorHAnsi" w:cstheme="majorHAnsi"/>
          <w:b/>
          <w:bCs/>
          <w:shd w:val="clear" w:color="auto" w:fill="81D41A"/>
        </w:rPr>
        <w:t>войство «имя свойства»: «значение свойства» товара «наименование товара» не участвует в акции «наименование акции»,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shd w:val="clear" w:color="auto" w:fill="81D41A"/>
        </w:rPr>
      </w:pPr>
      <w:r w:rsidRPr="00253375">
        <w:rPr>
          <w:rFonts w:asciiTheme="majorHAnsi" w:hAnsiTheme="majorHAnsi" w:cstheme="majorHAnsi"/>
          <w:b/>
          <w:bCs/>
          <w:shd w:val="clear" w:color="auto" w:fill="81D41A"/>
        </w:rPr>
        <w:t>НЕДОСТАТОЧНО ТОВАРОВ</w:t>
      </w:r>
    </w:p>
    <w:p w:rsidR="00D93C13" w:rsidRPr="00253375" w:rsidRDefault="00000000">
      <w:pPr>
        <w:pStyle w:val="Standard"/>
        <w:rPr>
          <w:rFonts w:asciiTheme="majorHAnsi" w:hAnsiTheme="majorHAnsi" w:cstheme="majorHAnsi"/>
          <w:shd w:val="clear" w:color="auto" w:fill="81D41A"/>
        </w:rPr>
      </w:pPr>
      <w:r w:rsidRPr="00253375">
        <w:rPr>
          <w:rFonts w:asciiTheme="majorHAnsi" w:hAnsiTheme="majorHAnsi" w:cstheme="majorHAnsi"/>
          <w:b/>
          <w:bCs/>
          <w:shd w:val="clear" w:color="auto" w:fill="81D41A"/>
        </w:rPr>
        <w:t>замените или добавьте другой товар!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253375">
        <w:rPr>
          <w:rFonts w:asciiTheme="majorHAnsi" w:hAnsiTheme="majorHAnsi" w:cstheme="majorHAnsi"/>
          <w:b/>
          <w:bCs/>
        </w:rPr>
        <w:t>1+1=3</w:t>
      </w:r>
    </w:p>
    <w:p w:rsidR="00D93C13" w:rsidRPr="00253375" w:rsidRDefault="00000000">
      <w:pPr>
        <w:pStyle w:val="Standard"/>
        <w:spacing w:line="260" w:lineRule="exact"/>
        <w:ind w:left="-284" w:firstLine="284"/>
        <w:jc w:val="both"/>
        <w:rPr>
          <w:rFonts w:asciiTheme="majorHAnsi" w:hAnsiTheme="majorHAnsi" w:cstheme="majorHAnsi"/>
        </w:rPr>
      </w:pPr>
      <w:r w:rsidRPr="00253375">
        <w:rPr>
          <w:rFonts w:asciiTheme="majorHAnsi" w:eastAsia="Times New Roman" w:hAnsiTheme="majorHAnsi" w:cstheme="majorHAnsi"/>
          <w:lang w:eastAsia="ru-RU"/>
        </w:rPr>
        <w:t>При единовременной покупке 3-х (Трёх) товаров, Покупателю предоставляется скидка на чек в</w:t>
      </w:r>
      <w:r w:rsidRPr="00253375">
        <w:rPr>
          <w:rFonts w:asciiTheme="majorHAnsi" w:eastAsia="Times New Roman" w:hAnsiTheme="majorHAnsi" w:cstheme="majorHAnsi"/>
          <w:u w:val="single"/>
          <w:lang w:eastAsia="ru-RU"/>
        </w:rPr>
        <w:t xml:space="preserve"> </w:t>
      </w:r>
      <w:r w:rsidRPr="00253375">
        <w:rPr>
          <w:rFonts w:asciiTheme="majorHAnsi" w:eastAsia="Times New Roman" w:hAnsiTheme="majorHAnsi" w:cstheme="majorHAnsi"/>
          <w:lang w:eastAsia="ru-RU"/>
        </w:rPr>
        <w:t>размере 100% стоимости товара с наименьшей ценой в чеке.</w:t>
      </w:r>
    </w:p>
    <w:p w:rsidR="00D93C13" w:rsidRPr="00253375" w:rsidRDefault="00000000">
      <w:pPr>
        <w:pStyle w:val="Standard"/>
        <w:spacing w:line="260" w:lineRule="exact"/>
        <w:ind w:left="-284" w:firstLine="284"/>
        <w:jc w:val="both"/>
        <w:rPr>
          <w:rFonts w:asciiTheme="majorHAnsi" w:hAnsiTheme="majorHAnsi" w:cstheme="majorHAnsi"/>
        </w:rPr>
      </w:pPr>
      <w:r w:rsidRPr="00253375">
        <w:rPr>
          <w:rFonts w:asciiTheme="majorHAnsi" w:eastAsia="Times New Roman" w:hAnsiTheme="majorHAnsi" w:cstheme="majorHAnsi"/>
          <w:lang w:eastAsia="ru-RU"/>
        </w:rPr>
        <w:t>Величина скидки равномерно распределяется между всеми товарами в чеке</w:t>
      </w:r>
    </w:p>
    <w:p w:rsidR="00D93C13" w:rsidRPr="00253375" w:rsidRDefault="00D93C13">
      <w:pPr>
        <w:pStyle w:val="Standard"/>
        <w:spacing w:line="260" w:lineRule="exact"/>
        <w:ind w:left="-284" w:firstLine="284"/>
        <w:jc w:val="both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253375">
        <w:rPr>
          <w:rFonts w:asciiTheme="majorHAnsi" w:hAnsiTheme="majorHAnsi" w:cstheme="majorHAnsi"/>
          <w:b/>
          <w:bCs/>
        </w:rPr>
        <w:t>Скидка на второй товар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Правило делаем скидку на строку товара (участвующего в акции) с наименьшей ценой.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Настройки:</w:t>
      </w:r>
    </w:p>
    <w:p w:rsidR="00D93C13" w:rsidRPr="00253375" w:rsidRDefault="00000000">
      <w:pPr>
        <w:pStyle w:val="Standard"/>
        <w:numPr>
          <w:ilvl w:val="0"/>
          <w:numId w:val="2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минимальное кол-во товаров =</w:t>
      </w:r>
    </w:p>
    <w:p w:rsidR="00D93C13" w:rsidRPr="00253375" w:rsidRDefault="00000000">
      <w:pPr>
        <w:pStyle w:val="Standard"/>
        <w:numPr>
          <w:ilvl w:val="0"/>
          <w:numId w:val="2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? (что это) минимальная стоимость 1 товара для акции в рублях</w:t>
      </w:r>
    </w:p>
    <w:p w:rsidR="00D93C13" w:rsidRPr="00253375" w:rsidRDefault="00000000">
      <w:pPr>
        <w:pStyle w:val="Standard"/>
        <w:numPr>
          <w:ilvl w:val="0"/>
          <w:numId w:val="2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скидка в % на товар с минимальной ценой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numPr>
          <w:ilvl w:val="0"/>
          <w:numId w:val="1"/>
        </w:numPr>
        <w:rPr>
          <w:rFonts w:asciiTheme="majorHAnsi" w:hAnsiTheme="majorHAnsi" w:cstheme="majorHAnsi"/>
          <w:b/>
          <w:bCs/>
        </w:rPr>
      </w:pPr>
      <w:r w:rsidRPr="00253375">
        <w:rPr>
          <w:rFonts w:asciiTheme="majorHAnsi" w:hAnsiTheme="majorHAnsi" w:cstheme="majorHAnsi"/>
          <w:b/>
          <w:bCs/>
        </w:rPr>
        <w:t>Скидка если товаров больше или равно (все варианты)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кол-во товаров для акции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номинал скидки для каждой строки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предусмотреть вариант различной скидки при разном кол-ве товаров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например: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lastRenderedPageBreak/>
        <w:t>1 товар = 0%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2 товара = 10%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3 товара = 20%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4 товара = 30% и т.п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или: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1 товар = 0%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2 товара = 0%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3 товара = 20%</w:t>
      </w:r>
    </w:p>
    <w:p w:rsidR="00D93C13" w:rsidRPr="00253375" w:rsidRDefault="00000000">
      <w:pPr>
        <w:pStyle w:val="Standard"/>
        <w:numPr>
          <w:ilvl w:val="0"/>
          <w:numId w:val="3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4 товара = 20% и т.п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b/>
          <w:bCs/>
        </w:rPr>
        <w:t>4. Скидка если сумма документа больше или равно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настройки: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1. уровень больше или равно ___</w:t>
      </w:r>
      <w:proofErr w:type="gramStart"/>
      <w:r w:rsidRPr="00253375">
        <w:rPr>
          <w:rFonts w:asciiTheme="majorHAnsi" w:hAnsiTheme="majorHAnsi" w:cstheme="majorHAnsi"/>
        </w:rPr>
        <w:t>_  ,</w:t>
      </w:r>
      <w:proofErr w:type="gramEnd"/>
      <w:r w:rsidRPr="00253375">
        <w:rPr>
          <w:rFonts w:asciiTheme="majorHAnsi" w:hAnsiTheme="majorHAnsi" w:cstheme="majorHAnsi"/>
        </w:rPr>
        <w:t xml:space="preserve"> % скидки =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2. уровень от _____и до_______, % скидки =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3 уровень от ______ до _______, % скидки =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4 уровень от ______ до _______, % скидки =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  <w:b/>
          <w:bCs/>
        </w:rPr>
      </w:pPr>
      <w:r w:rsidRPr="00253375">
        <w:rPr>
          <w:rFonts w:asciiTheme="majorHAnsi" w:hAnsiTheme="majorHAnsi" w:cstheme="majorHAnsi"/>
          <w:b/>
          <w:bCs/>
        </w:rPr>
        <w:t>5. Скидка «комплект» ЧТО ЭТО???</w:t>
      </w:r>
    </w:p>
    <w:p w:rsidR="00D93C13" w:rsidRPr="00253375" w:rsidRDefault="00000000">
      <w:pPr>
        <w:pStyle w:val="Standard"/>
        <w:numPr>
          <w:ilvl w:val="0"/>
          <w:numId w:val="4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настройки: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свойство первого товара — отбор</w:t>
      </w:r>
    </w:p>
    <w:p w:rsidR="00D93C13" w:rsidRPr="00253375" w:rsidRDefault="00000000">
      <w:pPr>
        <w:pStyle w:val="Standard"/>
        <w:numPr>
          <w:ilvl w:val="0"/>
          <w:numId w:val="4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свойство товара комплекта — отбор</w:t>
      </w:r>
    </w:p>
    <w:p w:rsidR="00D93C13" w:rsidRPr="00253375" w:rsidRDefault="00000000">
      <w:pPr>
        <w:pStyle w:val="Standard"/>
        <w:numPr>
          <w:ilvl w:val="0"/>
          <w:numId w:val="4"/>
        </w:numPr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скидка в % на второй товар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По отборам: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 xml:space="preserve">Для каждой акции мы отбираем не номенклатуру по </w:t>
      </w:r>
      <w:proofErr w:type="gramStart"/>
      <w:r w:rsidRPr="00253375">
        <w:rPr>
          <w:rFonts w:asciiTheme="majorHAnsi" w:hAnsiTheme="majorHAnsi" w:cstheme="majorHAnsi"/>
        </w:rPr>
        <w:t>отдельности ,</w:t>
      </w:r>
      <w:proofErr w:type="gramEnd"/>
      <w:r w:rsidRPr="00253375">
        <w:rPr>
          <w:rFonts w:asciiTheme="majorHAnsi" w:hAnsiTheme="majorHAnsi" w:cstheme="majorHAnsi"/>
        </w:rPr>
        <w:t xml:space="preserve"> а номенклатуру по свойствам. Соответственно должно быть окно отбора (в каждой закладке свой отбор), в котором список вида: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  <w:noProof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64080</wp:posOffset>
            </wp:positionH>
            <wp:positionV relativeFrom="paragraph">
              <wp:posOffset>135360</wp:posOffset>
            </wp:positionV>
            <wp:extent cx="4714920" cy="2990880"/>
            <wp:effectExtent l="0" t="0" r="9480" b="0"/>
            <wp:wrapTopAndBottom/>
            <wp:docPr id="10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920" cy="29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lastRenderedPageBreak/>
        <w:t xml:space="preserve">таким образом при нажатии у кассира «активировать», должна пройти проверка на соответствие отобранных свойств товаров из формы документа отбору в настройках акции, </w:t>
      </w:r>
      <w:proofErr w:type="gramStart"/>
      <w:r w:rsidRPr="00253375">
        <w:rPr>
          <w:rFonts w:asciiTheme="majorHAnsi" w:hAnsiTheme="majorHAnsi" w:cstheme="majorHAnsi"/>
        </w:rPr>
        <w:t>и</w:t>
      </w:r>
      <w:proofErr w:type="gramEnd"/>
      <w:r w:rsidRPr="00253375">
        <w:rPr>
          <w:rFonts w:asciiTheme="majorHAnsi" w:hAnsiTheme="majorHAnsi" w:cstheme="majorHAnsi"/>
        </w:rPr>
        <w:t xml:space="preserve"> если соответствует применить настройку.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 xml:space="preserve">Если не </w:t>
      </w:r>
      <w:proofErr w:type="gramStart"/>
      <w:r w:rsidRPr="00253375">
        <w:rPr>
          <w:rFonts w:asciiTheme="majorHAnsi" w:hAnsiTheme="majorHAnsi" w:cstheme="majorHAnsi"/>
        </w:rPr>
        <w:t>соответствует</w:t>
      </w:r>
      <w:proofErr w:type="gramEnd"/>
      <w:r w:rsidRPr="00253375">
        <w:rPr>
          <w:rFonts w:asciiTheme="majorHAnsi" w:hAnsiTheme="majorHAnsi" w:cstheme="majorHAnsi"/>
        </w:rPr>
        <w:t xml:space="preserve"> то написать предупреждение:</w:t>
      </w:r>
    </w:p>
    <w:p w:rsidR="00D93C13" w:rsidRPr="00253375" w:rsidRDefault="00000000">
      <w:pPr>
        <w:pStyle w:val="Standard"/>
        <w:rPr>
          <w:rFonts w:asciiTheme="majorHAnsi" w:hAnsiTheme="majorHAnsi" w:cstheme="majorHAnsi"/>
        </w:rPr>
      </w:pPr>
      <w:r w:rsidRPr="00253375">
        <w:rPr>
          <w:rFonts w:asciiTheme="majorHAnsi" w:hAnsiTheme="majorHAnsi" w:cstheme="majorHAnsi"/>
        </w:rPr>
        <w:t>свойство «имя свойства»: «значение свойства» товара «наименование товара» не участвует в акции «наименование акции»</w:t>
      </w: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p w:rsidR="00D93C13" w:rsidRPr="00253375" w:rsidRDefault="00D93C13">
      <w:pPr>
        <w:pStyle w:val="Standard"/>
        <w:rPr>
          <w:rFonts w:asciiTheme="majorHAnsi" w:hAnsiTheme="majorHAnsi" w:cstheme="majorHAnsi"/>
        </w:rPr>
      </w:pPr>
    </w:p>
    <w:sectPr w:rsidR="00D93C13" w:rsidRPr="0025337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0C55" w:rsidRDefault="009A0C55">
      <w:r>
        <w:separator/>
      </w:r>
    </w:p>
  </w:endnote>
  <w:endnote w:type="continuationSeparator" w:id="0">
    <w:p w:rsidR="009A0C55" w:rsidRDefault="009A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Segoe UI Symbol"/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0C55" w:rsidRDefault="009A0C55">
      <w:r>
        <w:separator/>
      </w:r>
    </w:p>
  </w:footnote>
  <w:footnote w:type="continuationSeparator" w:id="0">
    <w:p w:rsidR="009A0C55" w:rsidRDefault="009A0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4213"/>
    <w:multiLevelType w:val="multilevel"/>
    <w:tmpl w:val="13D63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47307B"/>
    <w:multiLevelType w:val="multilevel"/>
    <w:tmpl w:val="2646907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4D1D28AD"/>
    <w:multiLevelType w:val="hybridMultilevel"/>
    <w:tmpl w:val="8228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F62D8"/>
    <w:multiLevelType w:val="multilevel"/>
    <w:tmpl w:val="AA58698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60C74F1"/>
    <w:multiLevelType w:val="hybridMultilevel"/>
    <w:tmpl w:val="069E4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A4C09"/>
    <w:multiLevelType w:val="multilevel"/>
    <w:tmpl w:val="8E665E0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75315081">
    <w:abstractNumId w:val="0"/>
  </w:num>
  <w:num w:numId="2" w16cid:durableId="45028759">
    <w:abstractNumId w:val="1"/>
  </w:num>
  <w:num w:numId="3" w16cid:durableId="2037728572">
    <w:abstractNumId w:val="5"/>
  </w:num>
  <w:num w:numId="4" w16cid:durableId="993728782">
    <w:abstractNumId w:val="3"/>
  </w:num>
  <w:num w:numId="5" w16cid:durableId="639000428">
    <w:abstractNumId w:val="4"/>
  </w:num>
  <w:num w:numId="6" w16cid:durableId="577515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93C13"/>
    <w:rsid w:val="00194458"/>
    <w:rsid w:val="00253375"/>
    <w:rsid w:val="0034786F"/>
    <w:rsid w:val="009A0C55"/>
    <w:rsid w:val="00D93C13"/>
    <w:rsid w:val="00FC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2708"/>
  <w15:docId w15:val="{021B9788-00E0-4073-A748-7AACFB06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6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Fabrika</dc:creator>
  <cp:lastModifiedBy>Максим</cp:lastModifiedBy>
  <cp:revision>4</cp:revision>
  <dcterms:created xsi:type="dcterms:W3CDTF">2022-11-12T12:41:00Z</dcterms:created>
  <dcterms:modified xsi:type="dcterms:W3CDTF">2022-11-21T15:10:00Z</dcterms:modified>
</cp:coreProperties>
</file>