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38" w:rsidRDefault="005B1838" w:rsidP="00804EFF">
      <w:bookmarkStart w:id="0" w:name="_GoBack"/>
      <w:bookmarkEnd w:id="0"/>
    </w:p>
    <w:p w:rsidR="005B1838" w:rsidRDefault="005B1838" w:rsidP="00804EFF"/>
    <w:p w:rsidR="005B1838" w:rsidRPr="00E77CE1" w:rsidRDefault="005B1838" w:rsidP="00804EFF"/>
    <w:p w:rsidR="005B1838" w:rsidRPr="004F0E4D" w:rsidRDefault="005B1838" w:rsidP="00804EFF"/>
    <w:p w:rsidR="005B1838" w:rsidRPr="004F0E4D" w:rsidRDefault="005B1838" w:rsidP="00804EFF"/>
    <w:p w:rsidR="005B1838" w:rsidRPr="005B1838" w:rsidRDefault="005B1838" w:rsidP="00804EFF"/>
    <w:p w:rsidR="005B1838" w:rsidRPr="004F0E4D" w:rsidRDefault="005B1838" w:rsidP="00804EFF"/>
    <w:p w:rsidR="005B1838" w:rsidRDefault="005B1838" w:rsidP="00804EFF"/>
    <w:p w:rsidR="005B1838" w:rsidRDefault="005B1838" w:rsidP="008F79CA"/>
    <w:p w:rsidR="005B1838" w:rsidRDefault="005B1838" w:rsidP="00804EFF"/>
    <w:p w:rsidR="005B1838" w:rsidRDefault="005B1838" w:rsidP="00804EFF"/>
    <w:p w:rsidR="00C83753" w:rsidRPr="004F0E4D" w:rsidRDefault="00C83753" w:rsidP="00804EFF"/>
    <w:p w:rsidR="005B1838" w:rsidRPr="004F0E4D" w:rsidRDefault="005B1838" w:rsidP="00804EFF"/>
    <w:p w:rsidR="00FD37BC" w:rsidRDefault="008F79CA" w:rsidP="00FD37BC">
      <w:pPr>
        <w:tabs>
          <w:tab w:val="clear" w:pos="993"/>
        </w:tabs>
        <w:ind w:right="58" w:firstLine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Методические рекомендации по работе</w:t>
      </w:r>
    </w:p>
    <w:p w:rsidR="008F79CA" w:rsidRDefault="008F79CA" w:rsidP="00FD37BC">
      <w:pPr>
        <w:tabs>
          <w:tab w:val="clear" w:pos="993"/>
        </w:tabs>
        <w:ind w:right="58" w:firstLine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с электронным сервисом </w:t>
      </w:r>
    </w:p>
    <w:p w:rsidR="00E612FE" w:rsidRPr="00FD37BC" w:rsidRDefault="008F79CA" w:rsidP="00FD37BC">
      <w:pPr>
        <w:tabs>
          <w:tab w:val="clear" w:pos="993"/>
        </w:tabs>
        <w:ind w:right="58" w:firstLine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Интеграционного шлюза</w:t>
      </w:r>
    </w:p>
    <w:p w:rsidR="005B1838" w:rsidRPr="004F0E4D" w:rsidRDefault="005B1838" w:rsidP="00804EFF"/>
    <w:p w:rsidR="005B1838" w:rsidRPr="004F0E4D" w:rsidRDefault="005B1838" w:rsidP="00804EFF"/>
    <w:p w:rsidR="005B1838" w:rsidRDefault="005B1838" w:rsidP="00804EFF"/>
    <w:p w:rsidR="005B1838" w:rsidRDefault="005B1838" w:rsidP="00804EFF"/>
    <w:p w:rsidR="005B1838" w:rsidRPr="004F0E4D" w:rsidRDefault="005B1838" w:rsidP="00804EFF"/>
    <w:p w:rsidR="005B1838" w:rsidRPr="004F0E4D" w:rsidRDefault="005B1838" w:rsidP="00804EFF"/>
    <w:p w:rsidR="005B1838" w:rsidRPr="00130CC0" w:rsidRDefault="005B1838" w:rsidP="00FD37BC">
      <w:pPr>
        <w:ind w:firstLine="0"/>
        <w:jc w:val="center"/>
      </w:pPr>
      <w:r>
        <w:t xml:space="preserve">Версия </w:t>
      </w:r>
      <w:r w:rsidR="0098178C">
        <w:t>2.0</w:t>
      </w:r>
    </w:p>
    <w:p w:rsidR="005B1838" w:rsidRPr="004F0E4D" w:rsidRDefault="00FD37BC" w:rsidP="00FD37BC">
      <w:pPr>
        <w:ind w:firstLine="0"/>
        <w:jc w:val="center"/>
      </w:pPr>
      <w:r>
        <w:t xml:space="preserve">На </w:t>
      </w:r>
      <w:r w:rsidR="00C40111">
        <w:t>23</w:t>
      </w:r>
      <w:r w:rsidR="005B1838" w:rsidRPr="004F0E4D">
        <w:t xml:space="preserve"> листах</w:t>
      </w:r>
    </w:p>
    <w:p w:rsidR="005B1838" w:rsidRPr="004F0E4D" w:rsidRDefault="005B1838" w:rsidP="00804EFF"/>
    <w:p w:rsidR="005B1838" w:rsidRPr="004F0E4D" w:rsidRDefault="005B1838" w:rsidP="00804EFF"/>
    <w:p w:rsidR="005B1838" w:rsidRPr="004F0E4D" w:rsidRDefault="005B1838" w:rsidP="00804EFF"/>
    <w:p w:rsidR="005B1838" w:rsidRDefault="005B1838" w:rsidP="00804EFF"/>
    <w:p w:rsidR="005B1838" w:rsidRDefault="005B1838" w:rsidP="00804EFF"/>
    <w:p w:rsidR="005B1838" w:rsidRDefault="005B1838" w:rsidP="00804EFF"/>
    <w:p w:rsidR="008F79CA" w:rsidRDefault="008F79CA" w:rsidP="00804EFF"/>
    <w:p w:rsidR="005B1838" w:rsidRDefault="005B1838" w:rsidP="00804EFF"/>
    <w:p w:rsidR="00C83753" w:rsidRDefault="00C83753" w:rsidP="00804EFF"/>
    <w:p w:rsidR="00C83753" w:rsidRDefault="00C83753" w:rsidP="00804EFF"/>
    <w:p w:rsidR="005B1838" w:rsidRPr="004F0E4D" w:rsidRDefault="005B1838" w:rsidP="00804EFF"/>
    <w:p w:rsidR="005B1838" w:rsidRPr="004F0E4D" w:rsidRDefault="005B1838" w:rsidP="00804EFF"/>
    <w:p w:rsidR="005B1838" w:rsidRPr="004F0E4D" w:rsidRDefault="005B1838" w:rsidP="00804EFF"/>
    <w:p w:rsidR="005B1838" w:rsidRDefault="005B1838" w:rsidP="00804EFF"/>
    <w:p w:rsidR="005B1838" w:rsidRDefault="005B1838" w:rsidP="00804EFF"/>
    <w:p w:rsidR="005B1838" w:rsidRDefault="005B1838" w:rsidP="00804EFF"/>
    <w:p w:rsidR="00E64828" w:rsidRDefault="00E64828" w:rsidP="00804EFF"/>
    <w:p w:rsidR="00E64828" w:rsidRDefault="00E64828" w:rsidP="00804EFF"/>
    <w:p w:rsidR="00E64828" w:rsidRDefault="00E64828" w:rsidP="00804EFF"/>
    <w:p w:rsidR="005B1838" w:rsidRPr="00C83753" w:rsidRDefault="0098178C" w:rsidP="00E64828">
      <w:pPr>
        <w:tabs>
          <w:tab w:val="clear" w:pos="993"/>
        </w:tabs>
        <w:ind w:firstLine="0"/>
        <w:jc w:val="center"/>
        <w:rPr>
          <w:b/>
          <w:sz w:val="28"/>
        </w:rPr>
      </w:pPr>
      <w:r>
        <w:rPr>
          <w:b/>
          <w:sz w:val="28"/>
        </w:rPr>
        <w:t>2021</w:t>
      </w:r>
    </w:p>
    <w:sdt>
      <w:sdt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id w:val="11220435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4823" w:rsidRPr="00354823" w:rsidRDefault="00354823" w:rsidP="00300AA0">
          <w:pPr>
            <w:pStyle w:val="ac"/>
            <w:spacing w:before="0" w:after="240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354823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:rsidR="004B2B0A" w:rsidRDefault="00872E22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131830" w:history="1">
            <w:r w:rsidR="004B2B0A" w:rsidRPr="00212441">
              <w:rPr>
                <w:rStyle w:val="ad"/>
                <w:noProof/>
              </w:rPr>
              <w:t>1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ТЕРМИНЫ, ОПРЕДЕЛЕНИЯ, СОГЛАШЕНИЯ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_Toc69131830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4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31" w:history="1">
            <w:r w:rsidR="004B2B0A" w:rsidRPr="00212441">
              <w:rPr>
                <w:rStyle w:val="ad"/>
                <w:noProof/>
              </w:rPr>
              <w:t>2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ОСНОВЫ ВЗАИМОДЕЙСТВИЯ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_Toc69131831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6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32" w:history="1">
            <w:r w:rsidR="004B2B0A" w:rsidRPr="00212441">
              <w:rPr>
                <w:rStyle w:val="ad"/>
                <w:noProof/>
              </w:rPr>
              <w:t>2.1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Типы сообщений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_Toc69131832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6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33" w:history="1">
            <w:r w:rsidR="004B2B0A" w:rsidRPr="00212441">
              <w:rPr>
                <w:rStyle w:val="ad"/>
                <w:noProof/>
              </w:rPr>
              <w:t>2.1.1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Сообщения типа «Запрос»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_Toc69131833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6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34" w:history="1">
            <w:r w:rsidR="004B2B0A" w:rsidRPr="00212441">
              <w:rPr>
                <w:rStyle w:val="ad"/>
                <w:noProof/>
              </w:rPr>
              <w:t>2.1.2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Сообщения типа «Ответ»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_Toc69131834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6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35" w:history="1">
            <w:r w:rsidR="004B2B0A" w:rsidRPr="00212441">
              <w:rPr>
                <w:rStyle w:val="ad"/>
                <w:noProof/>
              </w:rPr>
              <w:t>3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ТРЕБОВАНИЯ К СТРУКТУРЕ СООБЩЕНИЙ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_Toc69131835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7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36" w:history="1">
            <w:r w:rsidR="004B2B0A" w:rsidRPr="00212441">
              <w:rPr>
                <w:rStyle w:val="ad"/>
                <w:noProof/>
              </w:rPr>
              <w:t>3.1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Общие положения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_Toc69131836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7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37" w:history="1">
            <w:r w:rsidR="004B2B0A" w:rsidRPr="00212441">
              <w:rPr>
                <w:rStyle w:val="ad"/>
                <w:noProof/>
              </w:rPr>
              <w:t>3.2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Структура сообщения с запросом, которое ИС потребителя передает в Шлюз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_Toc69131837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8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38" w:history="1">
            <w:r w:rsidR="004B2B0A" w:rsidRPr="00212441">
              <w:rPr>
                <w:rStyle w:val="ad"/>
                <w:noProof/>
              </w:rPr>
              <w:t>3.2.1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Блок данных запроса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_Toc69131838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8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39" w:history="1">
            <w:r w:rsidR="004B2B0A" w:rsidRPr="00212441">
              <w:rPr>
                <w:rStyle w:val="ad"/>
                <w:noProof/>
              </w:rPr>
              <w:t>3.2.2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Электронная подпись органа власти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_Toc69131839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9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40" w:history="1">
            <w:r w:rsidR="004B2B0A" w:rsidRPr="00212441">
              <w:rPr>
                <w:rStyle w:val="ad"/>
                <w:noProof/>
              </w:rPr>
              <w:t>3.3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Структура с ответом, которое ИС потребителя получает из Шлюза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_Toc69131840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9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41" w:history="1">
            <w:r w:rsidR="004B2B0A" w:rsidRPr="00212441">
              <w:rPr>
                <w:rStyle w:val="ad"/>
                <w:noProof/>
              </w:rPr>
              <w:t>3.3.1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Блок данных СМЭВ-конверта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_Toc69131841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10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42" w:history="1">
            <w:r w:rsidR="004B2B0A" w:rsidRPr="00212441">
              <w:rPr>
                <w:rStyle w:val="ad"/>
                <w:noProof/>
              </w:rPr>
              <w:t>3.3.2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Блок данных ответа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_Toc69131842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11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43" w:history="1">
            <w:r w:rsidR="004B2B0A" w:rsidRPr="00212441">
              <w:rPr>
                <w:rStyle w:val="ad"/>
                <w:noProof/>
              </w:rPr>
              <w:t>3.3.3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Электронная подпись Шлюза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_Toc69131843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12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44" w:history="1">
            <w:r w:rsidR="004B2B0A" w:rsidRPr="00212441">
              <w:rPr>
                <w:rStyle w:val="ad"/>
                <w:noProof/>
              </w:rPr>
              <w:t>4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ЭЛЕКТРОННЫЕ ПОДПИСИ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_Toc69131844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13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45" w:history="1">
            <w:r w:rsidR="004B2B0A" w:rsidRPr="00212441">
              <w:rPr>
                <w:rStyle w:val="ad"/>
                <w:noProof/>
              </w:rPr>
              <w:t>4.1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Виды электронных подписей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_Toc69131845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13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46" w:history="1">
            <w:r w:rsidR="004B2B0A" w:rsidRPr="00212441">
              <w:rPr>
                <w:rStyle w:val="ad"/>
                <w:noProof/>
              </w:rPr>
              <w:t>4.2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Порядок использования электронных подписей при передаче запроса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_Toc69131846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13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47" w:history="1">
            <w:r w:rsidR="004B2B0A" w:rsidRPr="00212441">
              <w:rPr>
                <w:rStyle w:val="ad"/>
                <w:noProof/>
              </w:rPr>
              <w:t>4.3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Правила формирования ЭП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_Toc69131847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14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48" w:history="1">
            <w:r w:rsidR="004B2B0A" w:rsidRPr="00212441">
              <w:rPr>
                <w:rStyle w:val="ad"/>
                <w:noProof/>
              </w:rPr>
              <w:t>4.4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Электронные подписи субъектов взаимодействия – физических лиц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_Toc69131848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15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49" w:history="1">
            <w:r w:rsidR="004B2B0A" w:rsidRPr="00212441">
              <w:rPr>
                <w:rStyle w:val="ad"/>
                <w:noProof/>
              </w:rPr>
              <w:t>4.4.1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Общие требования к электронной подписи, формируемой от имени должностных лиц органов власти при межведомственном информационном обмене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_Toc69131849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15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50" w:history="1">
            <w:r w:rsidR="004B2B0A" w:rsidRPr="00212441">
              <w:rPr>
                <w:rStyle w:val="ad"/>
                <w:noProof/>
              </w:rPr>
              <w:t>4.4.2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Электронная подпись при межведомственном взаимодействии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_Toc69131850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15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51" w:history="1">
            <w:r w:rsidR="004B2B0A" w:rsidRPr="00212441">
              <w:rPr>
                <w:rStyle w:val="ad"/>
                <w:noProof/>
              </w:rPr>
              <w:t>4.5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Электронные подписи субъектов взаимодействия – информационных систем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_Toc69131851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16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52" w:history="1">
            <w:r w:rsidR="004B2B0A" w:rsidRPr="00212441">
              <w:rPr>
                <w:rStyle w:val="ad"/>
                <w:noProof/>
              </w:rPr>
              <w:t>4.5.1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Общие требования электронной подписи, формируемой от имени органа власти при межведомственном информационном обмене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_Toc69131852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16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53" w:history="1">
            <w:r w:rsidR="004B2B0A" w:rsidRPr="00212441">
              <w:rPr>
                <w:rStyle w:val="ad"/>
                <w:noProof/>
              </w:rPr>
              <w:t>4.5.2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Общие требования к электронной подписи, формируемой Шлюзом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_Toc69131853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16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54" w:history="1">
            <w:r w:rsidR="004B2B0A" w:rsidRPr="00212441">
              <w:rPr>
                <w:rStyle w:val="ad"/>
                <w:noProof/>
              </w:rPr>
              <w:t>4.5.3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Правила формирования электронной подписи информационной системы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_Toc69131854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17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55" w:history="1">
            <w:r w:rsidR="004B2B0A" w:rsidRPr="00212441">
              <w:rPr>
                <w:rStyle w:val="ad"/>
                <w:noProof/>
              </w:rPr>
              <w:t>5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СЦЕНАРИЙ АСИНХРОННОГО ВЗАИМОДЕЙСТВИЯ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_Toc69131855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18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56" w:history="1">
            <w:r w:rsidR="004B2B0A" w:rsidRPr="00212441">
              <w:rPr>
                <w:rStyle w:val="ad"/>
                <w:noProof/>
              </w:rPr>
              <w:t>6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ПРИЛОЖЕНИЯ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_Toc69131856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20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57" w:history="1">
            <w:r w:rsidR="004B2B0A" w:rsidRPr="00212441">
              <w:rPr>
                <w:rStyle w:val="ad"/>
                <w:noProof/>
              </w:rPr>
              <w:t>6.1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Приложение 1. Адреса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_Toc69131857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20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58" w:history="1">
            <w:r w:rsidR="004B2B0A" w:rsidRPr="00212441">
              <w:rPr>
                <w:rStyle w:val="ad"/>
                <w:noProof/>
              </w:rPr>
              <w:t>6.2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Приложение 2. Виды сведений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_Toc69131858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20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4B2B0A" w:rsidRDefault="00C15EEA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69131859" w:history="1">
            <w:r w:rsidR="004B2B0A" w:rsidRPr="00212441">
              <w:rPr>
                <w:rStyle w:val="ad"/>
                <w:noProof/>
              </w:rPr>
              <w:t>6.3</w:t>
            </w:r>
            <w:r w:rsidR="004B2B0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4B2B0A" w:rsidRPr="00212441">
              <w:rPr>
                <w:rStyle w:val="ad"/>
                <w:noProof/>
              </w:rPr>
              <w:t>Приложение 3. Перечень ошибок, возвращаемых Шлюзом</w:t>
            </w:r>
            <w:r w:rsidR="004B2B0A">
              <w:rPr>
                <w:noProof/>
                <w:webHidden/>
              </w:rPr>
              <w:tab/>
            </w:r>
            <w:r w:rsidR="004B2B0A">
              <w:rPr>
                <w:noProof/>
                <w:webHidden/>
              </w:rPr>
              <w:fldChar w:fldCharType="begin"/>
            </w:r>
            <w:r w:rsidR="004B2B0A">
              <w:rPr>
                <w:noProof/>
                <w:webHidden/>
              </w:rPr>
              <w:instrText xml:space="preserve"> PAGEREF _Toc69131859 \h </w:instrText>
            </w:r>
            <w:r w:rsidR="004B2B0A">
              <w:rPr>
                <w:noProof/>
                <w:webHidden/>
              </w:rPr>
            </w:r>
            <w:r w:rsidR="004B2B0A">
              <w:rPr>
                <w:noProof/>
                <w:webHidden/>
              </w:rPr>
              <w:fldChar w:fldCharType="separate"/>
            </w:r>
            <w:r w:rsidR="004B2B0A">
              <w:rPr>
                <w:noProof/>
                <w:webHidden/>
              </w:rPr>
              <w:t>21</w:t>
            </w:r>
            <w:r w:rsidR="004B2B0A">
              <w:rPr>
                <w:noProof/>
                <w:webHidden/>
              </w:rPr>
              <w:fldChar w:fldCharType="end"/>
            </w:r>
          </w:hyperlink>
        </w:p>
        <w:p w:rsidR="00354823" w:rsidRDefault="00872E22">
          <w:r>
            <w:fldChar w:fldCharType="end"/>
          </w:r>
        </w:p>
      </w:sdtContent>
    </w:sdt>
    <w:p w:rsidR="00852A87" w:rsidRDefault="00852A87" w:rsidP="00C40111">
      <w:pPr>
        <w:tabs>
          <w:tab w:val="clear" w:pos="993"/>
        </w:tabs>
        <w:spacing w:after="120"/>
        <w:ind w:firstLine="0"/>
        <w:rPr>
          <w:b/>
        </w:rPr>
      </w:pPr>
      <w:bookmarkStart w:id="1" w:name="_Toc296279645"/>
      <w:bookmarkStart w:id="2" w:name="_Toc300152638"/>
      <w:bookmarkStart w:id="3" w:name="_Toc300152744"/>
      <w:bookmarkStart w:id="4" w:name="_Toc309661102"/>
      <w:bookmarkStart w:id="5" w:name="_Toc309661220"/>
      <w:bookmarkStart w:id="6" w:name="_Toc322460136"/>
      <w:bookmarkStart w:id="7" w:name="_Toc366175841"/>
      <w:bookmarkStart w:id="8" w:name="_Toc498090481"/>
      <w:r>
        <w:rPr>
          <w:b/>
        </w:rPr>
        <w:br w:type="page"/>
      </w:r>
    </w:p>
    <w:p w:rsidR="00C40111" w:rsidRPr="00C40111" w:rsidRDefault="00C40111" w:rsidP="00C40111">
      <w:pPr>
        <w:tabs>
          <w:tab w:val="clear" w:pos="993"/>
        </w:tabs>
        <w:spacing w:after="120"/>
        <w:ind w:firstLine="0"/>
        <w:rPr>
          <w:b/>
        </w:rPr>
      </w:pPr>
      <w:r w:rsidRPr="00C40111">
        <w:rPr>
          <w:b/>
        </w:rPr>
        <w:lastRenderedPageBreak/>
        <w:t>ИЗМЕНЕНИЯ</w:t>
      </w:r>
    </w:p>
    <w:tbl>
      <w:tblPr>
        <w:tblStyle w:val="TableNormal"/>
        <w:tblW w:w="9330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35"/>
        <w:gridCol w:w="1240"/>
        <w:gridCol w:w="2132"/>
        <w:gridCol w:w="5023"/>
      </w:tblGrid>
      <w:tr w:rsidR="00852A87" w:rsidRPr="00C40111" w:rsidTr="00C40111">
        <w:trPr>
          <w:trHeight w:val="30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keepNext/>
              <w:tabs>
                <w:tab w:val="clear" w:pos="993"/>
              </w:tabs>
              <w:spacing w:line="240" w:lineRule="auto"/>
              <w:ind w:firstLine="0"/>
              <w:jc w:val="center"/>
              <w:rPr>
                <w:b/>
                <w:bCs/>
                <w:u w:color="000000"/>
              </w:rPr>
            </w:pPr>
            <w:r w:rsidRPr="00C40111">
              <w:rPr>
                <w:b/>
                <w:bCs/>
                <w:u w:color="000000"/>
              </w:rPr>
              <w:t>Версия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keepNext/>
              <w:tabs>
                <w:tab w:val="clear" w:pos="993"/>
              </w:tabs>
              <w:spacing w:line="240" w:lineRule="auto"/>
              <w:ind w:firstLine="0"/>
              <w:jc w:val="center"/>
              <w:rPr>
                <w:b/>
                <w:bCs/>
                <w:u w:color="000000"/>
              </w:rPr>
            </w:pPr>
            <w:r w:rsidRPr="00C40111">
              <w:rPr>
                <w:b/>
                <w:bCs/>
                <w:u w:color="000000"/>
              </w:rPr>
              <w:t>Дата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keepNext/>
              <w:tabs>
                <w:tab w:val="clear" w:pos="993"/>
              </w:tabs>
              <w:spacing w:line="240" w:lineRule="auto"/>
              <w:ind w:firstLine="0"/>
              <w:jc w:val="center"/>
              <w:rPr>
                <w:b/>
                <w:bCs/>
                <w:u w:color="000000"/>
              </w:rPr>
            </w:pPr>
            <w:r w:rsidRPr="00C40111">
              <w:rPr>
                <w:b/>
                <w:bCs/>
                <w:u w:color="000000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keepNext/>
              <w:tabs>
                <w:tab w:val="clear" w:pos="993"/>
              </w:tabs>
              <w:spacing w:line="240" w:lineRule="auto"/>
              <w:ind w:firstLine="0"/>
              <w:jc w:val="center"/>
              <w:rPr>
                <w:b/>
                <w:bCs/>
                <w:u w:color="000000"/>
              </w:rPr>
            </w:pPr>
            <w:r w:rsidRPr="00C40111">
              <w:rPr>
                <w:b/>
                <w:bCs/>
                <w:u w:color="000000"/>
              </w:rPr>
              <w:t>Изменения</w:t>
            </w:r>
          </w:p>
        </w:tc>
      </w:tr>
      <w:tr w:rsidR="00852A87" w:rsidRPr="00C40111" w:rsidTr="00C4011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pStyle w:val="a8"/>
              <w:rPr>
                <w:rFonts w:eastAsia="Arial Unicode MS"/>
                <w:u w:color="000000"/>
              </w:rPr>
            </w:pPr>
            <w:r w:rsidRPr="00C40111">
              <w:rPr>
                <w:rFonts w:eastAsia="Arial Unicode MS"/>
                <w:u w:color="000000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852A87" w:rsidP="00C40111">
            <w:pPr>
              <w:pStyle w:val="a8"/>
              <w:rPr>
                <w:rFonts w:eastAsia="Arial Unicode MS"/>
                <w:u w:color="000000"/>
              </w:rPr>
            </w:pPr>
            <w:r>
              <w:t>13.11.2018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pStyle w:val="a8"/>
              <w:rPr>
                <w:rFonts w:eastAsia="Arial Unicode MS"/>
                <w:u w:color="000000"/>
              </w:rPr>
            </w:pPr>
            <w:r>
              <w:rPr>
                <w:u w:color="000000"/>
              </w:rPr>
              <w:t>Цыренжапова С.Б.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pStyle w:val="a8"/>
              <w:rPr>
                <w:rFonts w:eastAsia="Arial Unicode MS"/>
                <w:u w:color="000000"/>
              </w:rPr>
            </w:pPr>
            <w:r w:rsidRPr="00C40111">
              <w:rPr>
                <w:rFonts w:eastAsia="Arial Unicode MS"/>
                <w:u w:color="000000"/>
              </w:rPr>
              <w:t>Первая версия документа</w:t>
            </w:r>
          </w:p>
        </w:tc>
      </w:tr>
      <w:tr w:rsidR="00852A87" w:rsidRPr="00C40111" w:rsidTr="00C4011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pStyle w:val="a8"/>
              <w:rPr>
                <w:rFonts w:eastAsia="Arial Unicode MS"/>
                <w:u w:color="000000"/>
              </w:rPr>
            </w:pPr>
            <w:r w:rsidRPr="00C40111">
              <w:rPr>
                <w:rFonts w:eastAsia="Arial Unicode MS"/>
                <w:u w:color="000000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852A87" w:rsidP="00C40111">
            <w:pPr>
              <w:pStyle w:val="a8"/>
              <w:rPr>
                <w:rFonts w:eastAsia="Arial Unicode MS"/>
                <w:u w:color="000000"/>
              </w:rPr>
            </w:pPr>
            <w:r>
              <w:t>25.02.2019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pStyle w:val="a8"/>
              <w:rPr>
                <w:rFonts w:eastAsia="Arial Unicode MS"/>
                <w:u w:color="000000"/>
              </w:rPr>
            </w:pPr>
            <w:r>
              <w:rPr>
                <w:u w:color="000000"/>
              </w:rPr>
              <w:t>Цыренжапова С.Б.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A87" w:rsidRDefault="00852A87" w:rsidP="00852A87">
            <w:pPr>
              <w:ind w:firstLine="0"/>
            </w:pPr>
            <w:r>
              <w:t xml:space="preserve">Обновлен раздел 6.1 </w:t>
            </w:r>
          </w:p>
          <w:p w:rsidR="00852A87" w:rsidRPr="00852A87" w:rsidRDefault="00852A87" w:rsidP="00852A87">
            <w:pPr>
              <w:ind w:firstLine="0"/>
            </w:pPr>
            <w:r>
              <w:t>Добавлен раздел 6.2</w:t>
            </w:r>
          </w:p>
          <w:p w:rsidR="00C40111" w:rsidRPr="00852A87" w:rsidRDefault="00852A87" w:rsidP="00C40111">
            <w:pPr>
              <w:pStyle w:val="a8"/>
              <w:rPr>
                <w:u w:color="000000"/>
              </w:rPr>
            </w:pPr>
            <w:r>
              <w:t>Добавлен раздел 6.3</w:t>
            </w:r>
          </w:p>
        </w:tc>
      </w:tr>
      <w:tr w:rsidR="00852A87" w:rsidRPr="00C40111" w:rsidTr="00C4011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pStyle w:val="a8"/>
              <w:rPr>
                <w:rFonts w:eastAsia="Arial Unicode MS"/>
                <w:u w:color="000000"/>
                <w:lang w:val="en-US"/>
              </w:rPr>
            </w:pPr>
            <w:r w:rsidRPr="00C40111">
              <w:rPr>
                <w:rFonts w:eastAsia="Arial Unicode MS"/>
                <w:u w:color="000000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pStyle w:val="a8"/>
              <w:rPr>
                <w:rFonts w:eastAsia="Arial Unicode MS"/>
                <w:u w:color="000000"/>
              </w:rPr>
            </w:pPr>
            <w:r>
              <w:rPr>
                <w:u w:color="000000"/>
                <w:lang w:val="en-US"/>
              </w:rPr>
              <w:t>18</w:t>
            </w:r>
            <w:r w:rsidRPr="00C40111">
              <w:rPr>
                <w:rFonts w:eastAsia="Arial Unicode MS"/>
                <w:u w:color="000000"/>
                <w:lang w:val="en-US"/>
              </w:rPr>
              <w:t>.0</w:t>
            </w:r>
            <w:r>
              <w:rPr>
                <w:u w:color="000000"/>
              </w:rPr>
              <w:t>4</w:t>
            </w:r>
            <w:r w:rsidRPr="00C40111">
              <w:rPr>
                <w:rFonts w:eastAsia="Arial Unicode MS"/>
                <w:u w:color="000000"/>
                <w:lang w:val="en-US"/>
              </w:rPr>
              <w:t>.201</w:t>
            </w:r>
            <w:r>
              <w:rPr>
                <w:u w:color="000000"/>
              </w:rPr>
              <w:t>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Pr="00C40111" w:rsidRDefault="00C40111" w:rsidP="00C40111">
            <w:pPr>
              <w:pStyle w:val="a8"/>
              <w:rPr>
                <w:rFonts w:eastAsia="Arial Unicode MS"/>
                <w:u w:color="000000"/>
              </w:rPr>
            </w:pPr>
            <w:r>
              <w:rPr>
                <w:u w:color="000000"/>
              </w:rPr>
              <w:t>Цыренжапова С.Б.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111" w:rsidRDefault="00852A87" w:rsidP="00C40111">
            <w:pPr>
              <w:pStyle w:val="a8"/>
              <w:rPr>
                <w:u w:color="000000"/>
              </w:rPr>
            </w:pPr>
            <w:r>
              <w:rPr>
                <w:u w:color="000000"/>
              </w:rPr>
              <w:t>Обновлен раздел 6.2</w:t>
            </w:r>
            <w:r w:rsidR="00C40111">
              <w:rPr>
                <w:u w:color="000000"/>
              </w:rPr>
              <w:t xml:space="preserve"> </w:t>
            </w:r>
            <w:r>
              <w:rPr>
                <w:u w:color="000000"/>
              </w:rPr>
              <w:t>(ссылки на ВС версии 2.1)</w:t>
            </w:r>
          </w:p>
          <w:p w:rsidR="00852A87" w:rsidRDefault="00852A87" w:rsidP="00C40111">
            <w:pPr>
              <w:pStyle w:val="a8"/>
              <w:rPr>
                <w:u w:color="000000"/>
              </w:rPr>
            </w:pPr>
            <w:r>
              <w:rPr>
                <w:u w:color="000000"/>
              </w:rPr>
              <w:t>Удален раздел 6.3</w:t>
            </w:r>
          </w:p>
          <w:p w:rsidR="00852A87" w:rsidRPr="00852A87" w:rsidRDefault="00852A87" w:rsidP="00852A87">
            <w:pPr>
              <w:pStyle w:val="a8"/>
              <w:rPr>
                <w:rFonts w:eastAsia="Arial Unicode MS"/>
                <w:u w:color="000000"/>
              </w:rPr>
            </w:pPr>
            <w:r>
              <w:rPr>
                <w:u w:color="000000"/>
              </w:rPr>
              <w:t>Добавлен раздел «Изменения»</w:t>
            </w:r>
          </w:p>
        </w:tc>
      </w:tr>
      <w:tr w:rsidR="00EF0450" w:rsidRPr="00C40111" w:rsidTr="00C4011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450" w:rsidRPr="00EF0450" w:rsidRDefault="00EF0450" w:rsidP="00C40111">
            <w:pPr>
              <w:pStyle w:val="a8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450" w:rsidRPr="00EF0450" w:rsidRDefault="00EF0450" w:rsidP="00C40111">
            <w:pPr>
              <w:pStyle w:val="a8"/>
              <w:rPr>
                <w:u w:color="000000"/>
              </w:rPr>
            </w:pPr>
            <w:r>
              <w:rPr>
                <w:u w:color="000000"/>
              </w:rPr>
              <w:t>24.06.2019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450" w:rsidRDefault="00EF0450" w:rsidP="00C40111">
            <w:pPr>
              <w:pStyle w:val="a8"/>
              <w:rPr>
                <w:u w:color="000000"/>
              </w:rPr>
            </w:pPr>
            <w:r>
              <w:rPr>
                <w:u w:color="000000"/>
              </w:rPr>
              <w:t>Цыренжапова С.Б.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450" w:rsidRDefault="00EF0450" w:rsidP="00C40111">
            <w:pPr>
              <w:pStyle w:val="a8"/>
              <w:rPr>
                <w:u w:color="000000"/>
              </w:rPr>
            </w:pPr>
            <w:r>
              <w:rPr>
                <w:u w:color="000000"/>
              </w:rPr>
              <w:t>Обновлен раздел 6.2 (ссылки на ВС версии 2.1.1)</w:t>
            </w:r>
          </w:p>
        </w:tc>
      </w:tr>
      <w:tr w:rsidR="0098178C" w:rsidRPr="00C40111" w:rsidTr="00C40111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78C" w:rsidRDefault="0098178C" w:rsidP="00C40111">
            <w:pPr>
              <w:pStyle w:val="a8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78C" w:rsidRDefault="0098178C" w:rsidP="00C40111">
            <w:pPr>
              <w:pStyle w:val="a8"/>
              <w:rPr>
                <w:u w:color="000000"/>
              </w:rPr>
            </w:pPr>
            <w:r>
              <w:rPr>
                <w:u w:color="000000"/>
              </w:rPr>
              <w:t>12.04.2021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78C" w:rsidRDefault="0098178C" w:rsidP="00C40111">
            <w:pPr>
              <w:pStyle w:val="a8"/>
              <w:rPr>
                <w:u w:color="000000"/>
              </w:rPr>
            </w:pPr>
            <w:r>
              <w:rPr>
                <w:u w:color="000000"/>
              </w:rPr>
              <w:t>Кугаева Д.С.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178C" w:rsidRDefault="0098178C" w:rsidP="0098178C">
            <w:pPr>
              <w:pStyle w:val="a8"/>
              <w:rPr>
                <w:u w:color="000000"/>
              </w:rPr>
            </w:pPr>
            <w:r>
              <w:rPr>
                <w:u w:color="000000"/>
              </w:rPr>
              <w:t>Обновлен раздел 6.2 (ссылки на ВС версии 2.2.0)</w:t>
            </w:r>
          </w:p>
        </w:tc>
      </w:tr>
    </w:tbl>
    <w:p w:rsidR="00852A87" w:rsidRPr="00B616E8" w:rsidRDefault="00852A87" w:rsidP="00C40111"/>
    <w:p w:rsidR="00877341" w:rsidRDefault="00877341" w:rsidP="00226862">
      <w:pPr>
        <w:pStyle w:val="1"/>
      </w:pPr>
      <w:bookmarkStart w:id="9" w:name="_Toc69131830"/>
      <w:r w:rsidRPr="000A5585">
        <w:lastRenderedPageBreak/>
        <w:t>ТЕРМИНЫ, ОПРЕДЕЛЕНИЯ</w:t>
      </w:r>
      <w:bookmarkEnd w:id="1"/>
      <w:bookmarkEnd w:id="2"/>
      <w:bookmarkEnd w:id="3"/>
      <w:bookmarkEnd w:id="4"/>
      <w:bookmarkEnd w:id="5"/>
      <w:bookmarkEnd w:id="6"/>
      <w:bookmarkEnd w:id="7"/>
      <w:r w:rsidRPr="000A5585">
        <w:t>, СОГЛАШЕНИЯ</w:t>
      </w:r>
      <w:bookmarkEnd w:id="8"/>
      <w:bookmarkEnd w:id="9"/>
    </w:p>
    <w:p w:rsidR="00877341" w:rsidRDefault="00877341" w:rsidP="00877341">
      <w:pPr>
        <w:spacing w:after="120"/>
      </w:pPr>
      <w:r w:rsidRPr="000A5585">
        <w:t>В документе используются следующие термины и определения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1"/>
        <w:gridCol w:w="6754"/>
      </w:tblGrid>
      <w:tr w:rsidR="00877341" w:rsidRPr="00822D49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</w:pPr>
            <w:r>
              <w:t>Веб-сервис (электронный сервис)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</w:pPr>
            <w:r>
              <w:t>И</w:t>
            </w:r>
            <w:r w:rsidRPr="00822D49">
              <w:t>дентифицируемая веб-адресом программная система со стандартизированными интерфейсами</w:t>
            </w:r>
            <w:r>
              <w:t xml:space="preserve">. См. также </w:t>
            </w:r>
            <w:r w:rsidRPr="00822D49">
              <w:t>http://www.w3.org/2002/ws/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</w:pPr>
            <w:r>
              <w:t>Электронный сервис Интеграционного шлюза (Шлюз)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801FE9" w:rsidRDefault="00877341" w:rsidP="00877341">
            <w:pPr>
              <w:pStyle w:val="a8"/>
            </w:pPr>
            <w:r>
              <w:t xml:space="preserve">Веб-сервис, предназначенный для обеспечения информационного взаимодействия Шлюза с ИС Потребителей посредством сообщений, основанных на протоле </w:t>
            </w:r>
            <w:r>
              <w:rPr>
                <w:lang w:val="ro-RO"/>
              </w:rPr>
              <w:t>SOAP</w:t>
            </w:r>
            <w:r>
              <w:t>, в соответствии с настоящими Методическими рекомендациями</w:t>
            </w:r>
          </w:p>
        </w:tc>
      </w:tr>
      <w:tr w:rsidR="00877341" w:rsidRPr="00394B79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7525F1" w:rsidRDefault="00877341" w:rsidP="00877341">
            <w:pPr>
              <w:pStyle w:val="a8"/>
            </w:pPr>
            <w:r w:rsidRPr="000A5585">
              <w:t>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7525F1" w:rsidRDefault="00877341" w:rsidP="00877341">
            <w:pPr>
              <w:pStyle w:val="a8"/>
            </w:pPr>
            <w:r w:rsidRPr="000A5585">
              <w:t>Информационная система</w:t>
            </w:r>
          </w:p>
        </w:tc>
      </w:tr>
      <w:tr w:rsidR="00877341" w:rsidRPr="00326E9A" w:rsidTr="007E1532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2702A8" w:rsidRDefault="00877341" w:rsidP="00877341">
            <w:pPr>
              <w:pStyle w:val="a8"/>
            </w:pPr>
            <w:r w:rsidRPr="00326E9A">
              <w:t>СМЭВ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326E9A" w:rsidRDefault="00877341" w:rsidP="00877341">
            <w:pPr>
              <w:pStyle w:val="a8"/>
            </w:pPr>
            <w:r w:rsidRPr="002702A8">
              <w:t>Система межведомственного электронного взаимодействия</w:t>
            </w:r>
          </w:p>
        </w:tc>
      </w:tr>
      <w:tr w:rsidR="00877341" w:rsidRPr="00AC00A7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FD2987" w:rsidRDefault="00877341" w:rsidP="00877341">
            <w:pPr>
              <w:pStyle w:val="a8"/>
            </w:pPr>
            <w:r w:rsidRPr="00FD2987">
              <w:t>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FD2987" w:rsidRDefault="00877341" w:rsidP="00877341">
            <w:pPr>
              <w:pStyle w:val="a8"/>
            </w:pPr>
            <w:r w:rsidRPr="00FD2987">
              <w:t>Орган власти</w:t>
            </w:r>
          </w:p>
        </w:tc>
      </w:tr>
      <w:tr w:rsidR="00877341" w:rsidRPr="00AC00A7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0A5585">
              <w:t>ОИВ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0A5585">
              <w:t>Органы исполнительной власти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0A5585">
              <w:t>Отправитель сообщения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0A5585">
              <w:t>Информационная система, отправляющая сообщение через СМЭВ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</w:pPr>
            <w:r>
              <w:t>О</w:t>
            </w:r>
            <w:r w:rsidRPr="00C16687">
              <w:t>черед</w:t>
            </w:r>
            <w:r>
              <w:t>ь</w:t>
            </w:r>
            <w:r w:rsidRPr="00C16687">
              <w:t xml:space="preserve"> доставки ответов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</w:pPr>
            <w:r>
              <w:t xml:space="preserve">Очередь СМЭВ хранящая </w:t>
            </w:r>
            <w:r w:rsidRPr="00C16687">
              <w:t>ответы на запросы в адрес потребител</w:t>
            </w:r>
            <w:r>
              <w:t>я.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0A5585">
              <w:t>Получатель сообщения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0A5585">
              <w:t>Информационная система, получающая сообщение из СМЭВ</w:t>
            </w:r>
            <w:r>
              <w:t>.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>
              <w:t>Потребитель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>
              <w:t>Участник взаимодействия, запрашивающий сведения у поставщика сведений.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CD6E53">
              <w:t>Прикладная схема (поставщика)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CD6E53">
              <w:t>XML-схема, описывающая состав структурированных сведений, передаваемых в рамках запросов и ответов, в соответствии с требованиями поставщика.</w:t>
            </w:r>
            <w:r>
              <w:t xml:space="preserve"> </w:t>
            </w:r>
          </w:p>
        </w:tc>
      </w:tr>
      <w:tr w:rsidR="00877341" w:rsidRPr="00C45B31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0A5585"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0A5585">
              <w:t>Российская</w:t>
            </w:r>
            <w:r>
              <w:t xml:space="preserve"> Ф</w:t>
            </w:r>
            <w:r w:rsidRPr="000A5585">
              <w:t>едерация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>
              <w:t>Технологический портал СМЭВ3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>
              <w:t xml:space="preserve">Справочный интернет-ресурс, посвященный СМЭВ, функционирующей согласно настоящим Методическим рекомендациям; доступен по адресу – </w:t>
            </w:r>
            <w:r w:rsidRPr="000C4018">
              <w:t>ht</w:t>
            </w:r>
            <w:r>
              <w:t>tps://smev3.gosuslugi.ru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>
              <w:t>УВ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>
              <w:t>Участник взаимодействия – орган или организация, участвующая в электронном обмене через СМЭВ.</w:t>
            </w:r>
          </w:p>
        </w:tc>
      </w:tr>
      <w:tr w:rsidR="00877341" w:rsidRPr="000A5585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0A5585">
              <w:t>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0A5585">
              <w:t>Электронная подпись</w:t>
            </w:r>
          </w:p>
        </w:tc>
      </w:tr>
      <w:tr w:rsidR="00877341" w:rsidRPr="000A5585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>
              <w:t>ЭП-ОВ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62142E">
              <w:t>Электронная подпись</w:t>
            </w:r>
            <w:r>
              <w:t xml:space="preserve"> органа власти</w:t>
            </w:r>
          </w:p>
        </w:tc>
      </w:tr>
      <w:tr w:rsidR="00877341" w:rsidRPr="0062142E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</w:pPr>
            <w:r>
              <w:t>ЭП-Шлюз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62142E" w:rsidRDefault="00877341" w:rsidP="00877341">
            <w:pPr>
              <w:pStyle w:val="a8"/>
            </w:pPr>
            <w:r w:rsidRPr="0062142E">
              <w:t>Электронная подпись</w:t>
            </w:r>
            <w:r>
              <w:t xml:space="preserve"> Шлюза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</w:pPr>
            <w:r>
              <w:t>ЭП-СП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62142E" w:rsidRDefault="00877341" w:rsidP="00877341">
            <w:pPr>
              <w:pStyle w:val="a8"/>
            </w:pPr>
            <w:r w:rsidRPr="0062142E">
              <w:t>Электронная подпись</w:t>
            </w:r>
            <w:r>
              <w:t xml:space="preserve"> для служебного пользования (должностного лица)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bookmarkStart w:id="10" w:name="Namespace"/>
            <w:r w:rsidRPr="000A5585">
              <w:t>Namespace, пространство имен</w:t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  <w:rPr>
                <w:spacing w:val="-2"/>
              </w:rPr>
            </w:pPr>
            <w:r w:rsidRPr="001D5889">
              <w:t xml:space="preserve">Логическая группировка уникальных идентификаторов (имён), </w:t>
            </w:r>
            <w:r w:rsidRPr="00022FF8">
              <w:rPr>
                <w:spacing w:val="-2"/>
              </w:rPr>
              <w:t xml:space="preserve">подробнее см. </w:t>
            </w:r>
          </w:p>
          <w:p w:rsidR="00877341" w:rsidRPr="000A5585" w:rsidRDefault="00C15EEA" w:rsidP="00877341">
            <w:pPr>
              <w:pStyle w:val="a8"/>
            </w:pPr>
            <w:hyperlink r:id="rId8" w:history="1">
              <w:r w:rsidR="00877341" w:rsidRPr="00852E89">
                <w:rPr>
                  <w:rStyle w:val="ad"/>
                  <w:spacing w:val="-2"/>
                </w:rPr>
                <w:t>http://www.w3.org/TR/2009/REC-xml-names-20091208/</w:t>
              </w:r>
            </w:hyperlink>
          </w:p>
        </w:tc>
      </w:tr>
      <w:tr w:rsidR="00877341" w:rsidRPr="00D37854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206C82" w:rsidRDefault="00877341" w:rsidP="00877341">
            <w:pPr>
              <w:pStyle w:val="a8"/>
            </w:pPr>
            <w:r>
              <w:t>SOAP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D37854" w:rsidRDefault="00877341" w:rsidP="00877341">
            <w:pPr>
              <w:pStyle w:val="a8"/>
            </w:pPr>
            <w:r w:rsidRPr="0082213A">
              <w:t>Simple Object Access Protocol</w:t>
            </w:r>
            <w:r>
              <w:t xml:space="preserve"> версии 1.1 –</w:t>
            </w:r>
            <w:r w:rsidRPr="0082213A">
              <w:t xml:space="preserve"> </w:t>
            </w:r>
            <w:r>
              <w:t>п</w:t>
            </w:r>
            <w:r w:rsidRPr="00D37854">
              <w:t>ротокол обмена структурированными сообщениями в распределённой вычислительной среде</w:t>
            </w:r>
            <w:r>
              <w:t xml:space="preserve">. См. также </w:t>
            </w:r>
            <w:r>
              <w:br/>
              <w:t xml:space="preserve"> </w:t>
            </w:r>
            <w:r w:rsidRPr="0082213A">
              <w:t>http://www.w3.org/TR/2000/NOTE-SOAP-20000508/</w:t>
            </w:r>
          </w:p>
        </w:tc>
      </w:tr>
      <w:tr w:rsidR="00877341" w:rsidRPr="00022FF8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bookmarkStart w:id="11" w:name="TargetNamespace"/>
            <w:r w:rsidRPr="000A5585">
              <w:lastRenderedPageBreak/>
              <w:t>Target namespace, пространство имен XML-схемы</w:t>
            </w:r>
            <w:bookmarkEnd w:id="1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1D5889">
              <w:t>Логическая группировка уникальных идентификаторов (имён) элементов и атрибутов в схеме XML-документа, подробнее</w:t>
            </w:r>
            <w:r w:rsidRPr="000A5585">
              <w:t xml:space="preserve"> см. </w:t>
            </w:r>
            <w:hyperlink r:id="rId9" w:history="1">
              <w:r w:rsidRPr="000A5585">
                <w:rPr>
                  <w:rStyle w:val="ad"/>
                </w:rPr>
                <w:t>http://www.w3.org/TR/2012/REC-xmlschema11-1-20120405/</w:t>
              </w:r>
            </w:hyperlink>
          </w:p>
        </w:tc>
      </w:tr>
      <w:tr w:rsidR="00877341" w:rsidRPr="00117613" w:rsidTr="007E1532">
        <w:trPr>
          <w:trHeight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bookmarkStart w:id="12" w:name="QualifiedName"/>
            <w:r w:rsidRPr="000A5585">
              <w:t>Qualified name, полное имя (XML элемента)</w:t>
            </w:r>
            <w:bookmarkEnd w:id="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102581" w:rsidRDefault="00877341" w:rsidP="00877341">
            <w:pPr>
              <w:pStyle w:val="a8"/>
            </w:pPr>
            <w:r w:rsidRPr="000A5585">
              <w:t xml:space="preserve">Пара, состоящая из </w:t>
            </w:r>
            <w:r>
              <w:t xml:space="preserve">префикса в виде </w:t>
            </w:r>
            <w:hyperlink w:anchor="Namespace" w:history="1">
              <w:r w:rsidRPr="000A5585">
                <w:rPr>
                  <w:rStyle w:val="ad"/>
                </w:rPr>
                <w:t>пространства имен</w:t>
              </w:r>
            </w:hyperlink>
            <w:r w:rsidRPr="000A5585">
              <w:t xml:space="preserve"> и </w:t>
            </w:r>
            <w:hyperlink r:id="rId10" w:anchor="dt-localname" w:history="1">
              <w:r w:rsidRPr="000A5585">
                <w:rPr>
                  <w:rStyle w:val="ad"/>
                </w:rPr>
                <w:t>локального имени</w:t>
              </w:r>
            </w:hyperlink>
            <w:r w:rsidRPr="000A5585">
              <w:t xml:space="preserve"> XML-элемента. См. </w:t>
            </w:r>
            <w:hyperlink r:id="rId11" w:history="1">
              <w:r w:rsidRPr="000A5585">
                <w:rPr>
                  <w:rStyle w:val="ad"/>
                </w:rPr>
                <w:t>http</w:t>
              </w:r>
              <w:r w:rsidRPr="00102581">
                <w:rPr>
                  <w:rStyle w:val="ad"/>
                </w:rPr>
                <w:t>://</w:t>
              </w:r>
              <w:r w:rsidRPr="000A5585">
                <w:rPr>
                  <w:rStyle w:val="ad"/>
                </w:rPr>
                <w:t>www</w:t>
              </w:r>
              <w:r w:rsidRPr="00102581">
                <w:rPr>
                  <w:rStyle w:val="ad"/>
                </w:rPr>
                <w:t>.</w:t>
              </w:r>
              <w:r w:rsidRPr="000A5585">
                <w:rPr>
                  <w:rStyle w:val="ad"/>
                </w:rPr>
                <w:t>w</w:t>
              </w:r>
              <w:r w:rsidRPr="00102581">
                <w:rPr>
                  <w:rStyle w:val="ad"/>
                </w:rPr>
                <w:t>3.</w:t>
              </w:r>
              <w:r w:rsidRPr="000A5585">
                <w:rPr>
                  <w:rStyle w:val="ad"/>
                </w:rPr>
                <w:t>org</w:t>
              </w:r>
              <w:r w:rsidRPr="00102581">
                <w:rPr>
                  <w:rStyle w:val="ad"/>
                </w:rPr>
                <w:t>/</w:t>
              </w:r>
              <w:r w:rsidRPr="000A5585">
                <w:rPr>
                  <w:rStyle w:val="ad"/>
                </w:rPr>
                <w:t>TR</w:t>
              </w:r>
              <w:r w:rsidRPr="00102581">
                <w:rPr>
                  <w:rStyle w:val="ad"/>
                </w:rPr>
                <w:t>/2009/</w:t>
              </w:r>
              <w:r w:rsidRPr="000A5585">
                <w:rPr>
                  <w:rStyle w:val="ad"/>
                </w:rPr>
                <w:t>REC</w:t>
              </w:r>
              <w:r w:rsidRPr="00102581">
                <w:rPr>
                  <w:rStyle w:val="ad"/>
                </w:rPr>
                <w:t>-</w:t>
              </w:r>
              <w:r w:rsidRPr="000A5585">
                <w:rPr>
                  <w:rStyle w:val="ad"/>
                </w:rPr>
                <w:t>xml</w:t>
              </w:r>
              <w:r w:rsidRPr="00102581">
                <w:rPr>
                  <w:rStyle w:val="ad"/>
                </w:rPr>
                <w:t>-</w:t>
              </w:r>
              <w:r w:rsidRPr="000A5585">
                <w:rPr>
                  <w:rStyle w:val="ad"/>
                </w:rPr>
                <w:t>names</w:t>
              </w:r>
              <w:r w:rsidRPr="00102581">
                <w:rPr>
                  <w:rStyle w:val="ad"/>
                </w:rPr>
                <w:t>-20091208/#</w:t>
              </w:r>
              <w:r w:rsidRPr="000A5585">
                <w:rPr>
                  <w:rStyle w:val="ad"/>
                </w:rPr>
                <w:t>ns</w:t>
              </w:r>
              <w:r w:rsidRPr="00102581">
                <w:rPr>
                  <w:rStyle w:val="ad"/>
                </w:rPr>
                <w:t>-</w:t>
              </w:r>
              <w:r w:rsidRPr="000A5585">
                <w:rPr>
                  <w:rStyle w:val="ad"/>
                </w:rPr>
                <w:t>qualnames</w:t>
              </w:r>
            </w:hyperlink>
          </w:p>
        </w:tc>
      </w:tr>
      <w:tr w:rsidR="00877341" w:rsidRPr="000A5585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bookmarkStart w:id="13" w:name="URI"/>
            <w:r w:rsidRPr="000A5585">
              <w:t>URI</w:t>
            </w:r>
            <w:bookmarkEnd w:id="1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A5585" w:rsidRDefault="00877341" w:rsidP="00877341">
            <w:pPr>
              <w:pStyle w:val="a8"/>
            </w:pPr>
            <w:r w:rsidRPr="000A5585">
              <w:t xml:space="preserve">Unified Resource Identifier, уникальный идентификатор ресурса. Может быть либо URL – уникальным локатором ресурса, либо URN – уникальным именем ресурса. См. также </w:t>
            </w:r>
            <w:hyperlink r:id="rId12" w:history="1">
              <w:r w:rsidRPr="000A5585">
                <w:rPr>
                  <w:rStyle w:val="ad"/>
                </w:rPr>
                <w:t>http://tools.ietf.org/html/rfc3986</w:t>
              </w:r>
            </w:hyperlink>
          </w:p>
        </w:tc>
      </w:tr>
      <w:tr w:rsidR="00877341" w:rsidRPr="00165F92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165F92" w:rsidRDefault="00877341" w:rsidP="00877341">
            <w:pPr>
              <w:pStyle w:val="a8"/>
            </w:pPr>
            <w:r>
              <w:t>WSDL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D37854" w:rsidRDefault="00877341" w:rsidP="00877341">
            <w:pPr>
              <w:pStyle w:val="a8"/>
            </w:pPr>
            <w:r>
              <w:t>Я</w:t>
            </w:r>
            <w:r w:rsidRPr="00D37854">
              <w:t>зык описания веб-сервисов и доступа к ним</w:t>
            </w:r>
            <w:r>
              <w:t xml:space="preserve"> версии 1.1</w:t>
            </w:r>
            <w:r w:rsidRPr="00D37854">
              <w:t xml:space="preserve">, основанный на языке </w:t>
            </w:r>
            <w:r w:rsidRPr="00165F92">
              <w:t>XML</w:t>
            </w:r>
            <w:r>
              <w:t xml:space="preserve">. Смотри также </w:t>
            </w:r>
            <w:r w:rsidRPr="00165F92">
              <w:t>http://www.w3.org/TR/wsdl</w:t>
            </w:r>
          </w:p>
        </w:tc>
      </w:tr>
      <w:tr w:rsidR="00877341" w:rsidRPr="00165F92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781709" w:rsidRDefault="00877341" w:rsidP="00877341">
            <w:pPr>
              <w:pStyle w:val="a8"/>
              <w:rPr>
                <w:lang w:val="ro-RO"/>
              </w:rPr>
            </w:pPr>
            <w:r>
              <w:rPr>
                <w:lang w:val="ro-RO"/>
              </w:rPr>
              <w:t>XSD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D37854" w:rsidRDefault="00877341" w:rsidP="00877341">
            <w:pPr>
              <w:pStyle w:val="a8"/>
            </w:pPr>
            <w:r w:rsidRPr="00D37854">
              <w:t xml:space="preserve">Файл, содержащий </w:t>
            </w:r>
            <w:r w:rsidRPr="00B87C0B">
              <w:t>XML</w:t>
            </w:r>
            <w:r w:rsidRPr="00D37854">
              <w:t xml:space="preserve"> </w:t>
            </w:r>
            <w:r w:rsidRPr="00B87C0B">
              <w:t>Schema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  <w:rPr>
                <w:lang w:val="ro-RO"/>
              </w:rPr>
            </w:pPr>
            <w:r w:rsidRPr="00B87C0B">
              <w:t>XML</w:t>
            </w:r>
            <w:r w:rsidRPr="00D37854">
              <w:t xml:space="preserve"> </w:t>
            </w:r>
            <w:r w:rsidRPr="00B87C0B">
              <w:t>Schema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</w:pPr>
            <w:r>
              <w:t>Я</w:t>
            </w:r>
            <w:r w:rsidRPr="00D37854">
              <w:t xml:space="preserve">зык описания структуры </w:t>
            </w:r>
            <w:r w:rsidRPr="00B87C0B">
              <w:t>XML</w:t>
            </w:r>
            <w:r w:rsidRPr="00D37854">
              <w:t>-документа</w:t>
            </w:r>
            <w:r>
              <w:t>. См. также:</w:t>
            </w:r>
          </w:p>
          <w:p w:rsidR="00877341" w:rsidRDefault="00C15EEA" w:rsidP="00877341">
            <w:pPr>
              <w:pStyle w:val="a8"/>
            </w:pPr>
            <w:hyperlink r:id="rId13" w:history="1">
              <w:r w:rsidR="00877341" w:rsidRPr="009C5239">
                <w:rPr>
                  <w:rStyle w:val="ad"/>
                  <w:rFonts w:cs="Calibri"/>
                </w:rPr>
                <w:t>http://www.w3.org/TR/xmlschema-0/</w:t>
              </w:r>
            </w:hyperlink>
          </w:p>
          <w:p w:rsidR="00877341" w:rsidRDefault="00C15EEA" w:rsidP="00877341">
            <w:pPr>
              <w:pStyle w:val="a8"/>
            </w:pPr>
            <w:hyperlink r:id="rId14" w:history="1">
              <w:r w:rsidR="00877341" w:rsidRPr="009C5239">
                <w:rPr>
                  <w:rStyle w:val="ad"/>
                  <w:rFonts w:cs="Calibri"/>
                </w:rPr>
                <w:t>http://www.w3.org/TR/xmlschema-1/</w:t>
              </w:r>
            </w:hyperlink>
          </w:p>
          <w:p w:rsidR="00877341" w:rsidRPr="00D37854" w:rsidRDefault="00877341" w:rsidP="00877341">
            <w:pPr>
              <w:pStyle w:val="a8"/>
            </w:pPr>
            <w:r w:rsidRPr="00A36C18">
              <w:t>http://www.w3.org/TR/xmlschema-2/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781709" w:rsidRDefault="00877341" w:rsidP="00877341">
            <w:pPr>
              <w:pStyle w:val="a8"/>
              <w:rPr>
                <w:lang w:val="ro-RO"/>
              </w:rPr>
            </w:pPr>
            <w:r>
              <w:rPr>
                <w:lang w:val="ro-RO"/>
              </w:rPr>
              <w:t>XML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</w:pPr>
            <w:r>
              <w:t>Р</w:t>
            </w:r>
            <w:r w:rsidRPr="00154E0F">
              <w:t>асширяемый язык разметки</w:t>
            </w:r>
            <w:r>
              <w:t>. См. также</w:t>
            </w:r>
          </w:p>
          <w:p w:rsidR="00877341" w:rsidRDefault="00877341" w:rsidP="00877341">
            <w:pPr>
              <w:pStyle w:val="a8"/>
            </w:pPr>
            <w:r w:rsidRPr="00BC36E9">
              <w:t>http://www.w3.org/TR/xml11/</w:t>
            </w:r>
          </w:p>
        </w:tc>
      </w:tr>
      <w:tr w:rsidR="00877341" w:rsidRPr="00117613" w:rsidTr="007E15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Default="00877341" w:rsidP="00877341">
            <w:pPr>
              <w:pStyle w:val="a8"/>
              <w:rPr>
                <w:lang w:val="ro-RO"/>
              </w:rPr>
            </w:pPr>
            <w:r w:rsidRPr="000E41CF">
              <w:rPr>
                <w:lang w:val="ro-RO"/>
              </w:rPr>
              <w:t>XML-binary Optimized Packaging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41" w:rsidRPr="000E41CF" w:rsidRDefault="00877341" w:rsidP="00877341">
            <w:pPr>
              <w:pStyle w:val="a8"/>
            </w:pPr>
            <w:r>
              <w:t>Соглашение, определяющее правила сериализации бинарных данных, передаваемых в XML</w:t>
            </w:r>
            <w:r w:rsidRPr="00206C82">
              <w:t>-</w:t>
            </w:r>
            <w:r>
              <w:t>сообщениях</w:t>
            </w:r>
          </w:p>
          <w:p w:rsidR="00877341" w:rsidRPr="00206C82" w:rsidRDefault="00C15EEA" w:rsidP="00877341">
            <w:pPr>
              <w:pStyle w:val="a8"/>
              <w:rPr>
                <w:lang w:val="ro-RO"/>
              </w:rPr>
            </w:pPr>
            <w:hyperlink r:id="rId15" w:history="1">
              <w:r w:rsidR="00877341" w:rsidRPr="00206C82">
                <w:rPr>
                  <w:rStyle w:val="ad"/>
                  <w:rFonts w:cs="Calibri"/>
                  <w:lang w:val="ro-RO"/>
                </w:rPr>
                <w:t>https://www.w3.org/TR/2005/REC-xop10-20050125/</w:t>
              </w:r>
            </w:hyperlink>
            <w:r w:rsidR="00877341" w:rsidRPr="00206C82">
              <w:rPr>
                <w:lang w:val="ro-RO"/>
              </w:rPr>
              <w:t xml:space="preserve"> </w:t>
            </w:r>
          </w:p>
        </w:tc>
      </w:tr>
    </w:tbl>
    <w:p w:rsidR="00D12354" w:rsidRDefault="008E5F39" w:rsidP="00226862">
      <w:pPr>
        <w:pStyle w:val="1"/>
      </w:pPr>
      <w:bookmarkStart w:id="14" w:name="_Toc69131831"/>
      <w:r>
        <w:lastRenderedPageBreak/>
        <w:t>ОСНОВЫ ВЗАИМОДЕЙСТВИЯ</w:t>
      </w:r>
      <w:bookmarkEnd w:id="14"/>
    </w:p>
    <w:p w:rsidR="00BA1324" w:rsidRDefault="008E5F39" w:rsidP="00CF07A8">
      <w:pPr>
        <w:pStyle w:val="2"/>
      </w:pPr>
      <w:bookmarkStart w:id="15" w:name="_Toc69131832"/>
      <w:r>
        <w:t>Типы сообщений</w:t>
      </w:r>
      <w:bookmarkEnd w:id="15"/>
    </w:p>
    <w:p w:rsidR="005E6FE4" w:rsidRPr="005E6FE4" w:rsidRDefault="005E6FE4" w:rsidP="00CF07A8">
      <w:pPr>
        <w:pStyle w:val="3"/>
      </w:pPr>
      <w:bookmarkStart w:id="16" w:name="_Toc69131833"/>
      <w:r w:rsidRPr="005E6FE4">
        <w:t>Сообщения типа «Запрос»</w:t>
      </w:r>
      <w:bookmarkEnd w:id="16"/>
    </w:p>
    <w:p w:rsidR="00BA1324" w:rsidRDefault="00BA1324" w:rsidP="00BA1324">
      <w:r>
        <w:t xml:space="preserve">Сообщения типа «запрос» проходят контроль корректности данных в два этапа – </w:t>
      </w:r>
      <w:r w:rsidRPr="00BA1324">
        <w:rPr>
          <w:b/>
        </w:rPr>
        <w:t>синхронная</w:t>
      </w:r>
      <w:r>
        <w:t xml:space="preserve"> и </w:t>
      </w:r>
      <w:r w:rsidRPr="00BA1324">
        <w:rPr>
          <w:b/>
        </w:rPr>
        <w:t>асинхронная</w:t>
      </w:r>
      <w:r>
        <w:t xml:space="preserve"> (необязательная) проверка. </w:t>
      </w:r>
    </w:p>
    <w:p w:rsidR="00BA1324" w:rsidRDefault="00BA1324" w:rsidP="00BA1324">
      <w:r>
        <w:t xml:space="preserve">Первый этап – синхронная проверка. После выполнения всех синхронных проверок, запрос помещается в очередь на асинхронную проверку. Если проверка прошла успешно, то в ответе возвращается сообщение об успешной проверке, при наличии ошибок метод </w:t>
      </w:r>
      <w:r w:rsidRPr="00636EC7">
        <w:t>{urn://x-artefacts-smev-gov-ru/services/message-exchange/1.</w:t>
      </w:r>
      <w:r w:rsidR="00522635" w:rsidRPr="00636EC7">
        <w:t>1</w:t>
      </w:r>
      <w:r w:rsidRPr="00636EC7">
        <w:t>:SendRequest</w:t>
      </w:r>
      <w:r>
        <w:t>} возвращает fault.</w:t>
      </w:r>
    </w:p>
    <w:p w:rsidR="00BA1324" w:rsidRDefault="00BA1324" w:rsidP="00BA1324">
      <w:r>
        <w:t xml:space="preserve">Асинхронная проверка осуществляется после успешного завершения этапа синхронной проверки. При передаче сообщения в асинхронную проверку </w:t>
      </w:r>
      <w:r w:rsidR="00E7511F">
        <w:t>Шлюза</w:t>
      </w:r>
      <w:r>
        <w:t xml:space="preserve"> в ответ на запрос возвращает в синхронном режиме сообщение, где в блоке MessageMetadata содержится следующий тег: &lt;ns2:Status&gt;requestIsQueued&lt;/ns2:Status&gt;.</w:t>
      </w:r>
    </w:p>
    <w:p w:rsidR="00BA1324" w:rsidRDefault="00BA1324" w:rsidP="00BA1324">
      <w:r>
        <w:t xml:space="preserve">Если какая-либо асинхронная проверка показала ошибку, </w:t>
      </w:r>
      <w:r w:rsidR="00E7511F">
        <w:t>Шлюз</w:t>
      </w:r>
      <w:r>
        <w:t xml:space="preserve"> помещает во входящую очередь ответов отправителя запроса сообщение об ошибке. Сообщение об ошибке будет получено отправителем запроса при очередном запросе GetResponse.</w:t>
      </w:r>
    </w:p>
    <w:p w:rsidR="000B5CEF" w:rsidRDefault="000B5CEF" w:rsidP="00CF07A8">
      <w:pPr>
        <w:pStyle w:val="3"/>
      </w:pPr>
      <w:bookmarkStart w:id="17" w:name="_Toc498090497"/>
      <w:bookmarkStart w:id="18" w:name="_Toc69131834"/>
      <w:r>
        <w:t>Сообщения типа «</w:t>
      </w:r>
      <w:r w:rsidRPr="000B5CEF">
        <w:t>Ответ</w:t>
      </w:r>
      <w:r>
        <w:t>»</w:t>
      </w:r>
      <w:bookmarkEnd w:id="17"/>
      <w:bookmarkEnd w:id="18"/>
    </w:p>
    <w:p w:rsidR="000B5CEF" w:rsidRDefault="000B5CEF" w:rsidP="000B5CEF">
      <w:pPr>
        <w:ind w:firstLine="708"/>
      </w:pPr>
      <w:r>
        <w:t xml:space="preserve">Сообщения типа «Ответ» (далее – </w:t>
      </w:r>
      <w:r>
        <w:rPr>
          <w:b/>
        </w:rPr>
        <w:t>ответ</w:t>
      </w:r>
      <w:r>
        <w:t>) м</w:t>
      </w:r>
      <w:r w:rsidRPr="002D34AA">
        <w:t>о</w:t>
      </w:r>
      <w:r>
        <w:t>гут</w:t>
      </w:r>
      <w:r w:rsidRPr="002D34AA">
        <w:t xml:space="preserve"> содержать </w:t>
      </w:r>
      <w:r>
        <w:t xml:space="preserve">либо </w:t>
      </w:r>
      <w:r w:rsidRPr="002D34AA">
        <w:t xml:space="preserve">запрошенные данные, либо мотивированный отказ в приеме запроса к исполнению. Запросы, представляющие </w:t>
      </w:r>
      <w:r>
        <w:t>собой</w:t>
      </w:r>
      <w:r w:rsidRPr="002D34AA">
        <w:t xml:space="preserve"> широковещательные рассылки, не требуют ответов.</w:t>
      </w:r>
    </w:p>
    <w:p w:rsidR="000B5CEF" w:rsidRDefault="000B5CEF" w:rsidP="000B5CEF">
      <w:pPr>
        <w:ind w:firstLine="708"/>
        <w:rPr>
          <w:lang w:eastAsia="ru-RU"/>
        </w:rPr>
      </w:pPr>
      <w:r>
        <w:t xml:space="preserve">Сообщения типа «Ответ» </w:t>
      </w:r>
      <w:r w:rsidRPr="00A873F5">
        <w:rPr>
          <w:lang w:eastAsia="ru-RU"/>
        </w:rPr>
        <w:t>проходят контроль корректности данных</w:t>
      </w:r>
      <w:r>
        <w:rPr>
          <w:lang w:eastAsia="ru-RU"/>
        </w:rPr>
        <w:t xml:space="preserve"> аналогично сообщениями типа «Запрос». </w:t>
      </w:r>
    </w:p>
    <w:p w:rsidR="00A66B07" w:rsidRDefault="008E5F39" w:rsidP="00226862">
      <w:pPr>
        <w:pStyle w:val="1"/>
      </w:pPr>
      <w:bookmarkStart w:id="19" w:name="_Toc498090515"/>
      <w:bookmarkStart w:id="20" w:name="_Toc69131835"/>
      <w:r w:rsidRPr="000A5585">
        <w:lastRenderedPageBreak/>
        <w:t>ТРЕБОВАНИЯ К СТРУКТУРЕ СООБЩЕНИЙ</w:t>
      </w:r>
      <w:bookmarkEnd w:id="19"/>
      <w:bookmarkEnd w:id="20"/>
    </w:p>
    <w:p w:rsidR="00A66B07" w:rsidRDefault="008E5F39" w:rsidP="00CF07A8">
      <w:pPr>
        <w:pStyle w:val="2"/>
      </w:pPr>
      <w:bookmarkStart w:id="21" w:name="_Toc69131836"/>
      <w:r>
        <w:t>Общие положения</w:t>
      </w:r>
      <w:bookmarkEnd w:id="21"/>
    </w:p>
    <w:p w:rsidR="00E35C99" w:rsidRDefault="00E35C99" w:rsidP="00E35C99">
      <w:r w:rsidRPr="00FB2929">
        <w:rPr>
          <w:spacing w:val="-4"/>
        </w:rPr>
        <w:t>Электронные сообщения в системе межведомственного электронного взаимодействия</w:t>
      </w:r>
      <w:r>
        <w:t xml:space="preserve"> передаются в формате XML в кодировке UTF-8</w:t>
      </w:r>
      <w:r w:rsidRPr="00DB3F7F">
        <w:t xml:space="preserve"> с указанием кодировки в заголовке</w:t>
      </w:r>
      <w:r>
        <w:t xml:space="preserve"> сообщения</w:t>
      </w:r>
      <w:r w:rsidRPr="00DB3F7F">
        <w:t>. Соответствующие им WSDL и XSD файлы также долж</w:t>
      </w:r>
      <w:r>
        <w:t>ны использовать кодировку UTF-8</w:t>
      </w:r>
      <w:r w:rsidRPr="00DB3F7F">
        <w:t xml:space="preserve"> с указанием кодировки в заголовке</w:t>
      </w:r>
      <w:r>
        <w:t xml:space="preserve"> сообщения</w:t>
      </w:r>
      <w:r w:rsidRPr="00DB3F7F">
        <w:t xml:space="preserve">. </w:t>
      </w:r>
    </w:p>
    <w:p w:rsidR="00E35C99" w:rsidRPr="00F93E63" w:rsidRDefault="00E35C99" w:rsidP="00E35C99">
      <w:r>
        <w:t>Общие требования и ограничения, связанные с использованием языка XML</w:t>
      </w:r>
      <w:r w:rsidRPr="00CE49C6">
        <w:t xml:space="preserve"> </w:t>
      </w:r>
      <w:r>
        <w:t>Schema,</w:t>
      </w:r>
      <w:r w:rsidRPr="00CE49C6">
        <w:t xml:space="preserve"> </w:t>
      </w:r>
      <w:r>
        <w:t xml:space="preserve">соблюдение </w:t>
      </w:r>
      <w:r w:rsidR="00E7511F">
        <w:t>которых обязательно при проекти</w:t>
      </w:r>
      <w:r>
        <w:t>рования XSD</w:t>
      </w:r>
      <w:r w:rsidRPr="00CE49C6">
        <w:t>-</w:t>
      </w:r>
      <w:r>
        <w:t>схем видов сведений, приведены в документе «</w:t>
      </w:r>
      <w:r w:rsidRPr="00F93E63">
        <w:t>Требования к XML-схемам, регистрируемым в СМЭВ</w:t>
      </w:r>
      <w:r>
        <w:t>», размещаемом на Технологическом портале СМЭВ3.</w:t>
      </w:r>
    </w:p>
    <w:p w:rsidR="00E35C99" w:rsidRPr="00DB3F7F" w:rsidRDefault="00E35C99" w:rsidP="00E35C99">
      <w:r w:rsidRPr="00DB3F7F">
        <w:t>ИС участников взаимодействия в теле электронных сообщений должны поддерживать применение блоков и элементов данных</w:t>
      </w:r>
      <w:r>
        <w:t>, а также электронных подписей</w:t>
      </w:r>
      <w:r w:rsidRPr="00DB3F7F">
        <w:t>,</w:t>
      </w:r>
      <w:r>
        <w:t xml:space="preserve"> описанных в данном документе</w:t>
      </w:r>
      <w:r w:rsidRPr="00DB3F7F">
        <w:t xml:space="preserve">. Использование других блоков и элементов, отличных от описанных в данном документе, </w:t>
      </w:r>
      <w:r w:rsidRPr="00FB2929">
        <w:rPr>
          <w:b/>
        </w:rPr>
        <w:t>не допускается</w:t>
      </w:r>
      <w:r w:rsidRPr="00DB3F7F">
        <w:t>.</w:t>
      </w:r>
    </w:p>
    <w:p w:rsidR="00E35C99" w:rsidRPr="00DB3F7F" w:rsidRDefault="00E35C99" w:rsidP="00E35C99">
      <w:pPr>
        <w:rPr>
          <w:lang w:eastAsia="ru-RU"/>
        </w:rPr>
      </w:pPr>
      <w:r w:rsidRPr="00DB3F7F">
        <w:rPr>
          <w:lang w:eastAsia="ru-RU"/>
        </w:rPr>
        <w:t>Для именования пространств имен элементов в сообщениях зарезервированы два источника со схемой URN (базовые URI):</w:t>
      </w:r>
    </w:p>
    <w:p w:rsidR="00E35C99" w:rsidRPr="00E35C99" w:rsidRDefault="00E35C99" w:rsidP="00CD4332">
      <w:pPr>
        <w:pStyle w:val="a"/>
        <w:numPr>
          <w:ilvl w:val="0"/>
          <w:numId w:val="6"/>
        </w:numPr>
        <w:rPr>
          <w:lang w:val="en-US"/>
        </w:rPr>
      </w:pPr>
      <w:r w:rsidRPr="00E35C99">
        <w:rPr>
          <w:lang w:val="en-US"/>
        </w:rPr>
        <w:t>urn://x-artefacts-smev-gov-ru/;</w:t>
      </w:r>
    </w:p>
    <w:p w:rsidR="00E35C99" w:rsidRPr="00DB3F7F" w:rsidRDefault="00E35C99" w:rsidP="00CD4332">
      <w:pPr>
        <w:pStyle w:val="a"/>
        <w:numPr>
          <w:ilvl w:val="0"/>
          <w:numId w:val="6"/>
        </w:numPr>
      </w:pPr>
      <w:r w:rsidRPr="00DB3F7F">
        <w:t>urn://smev-gov-ru/.</w:t>
      </w:r>
    </w:p>
    <w:p w:rsidR="00E35C99" w:rsidRDefault="00E35C99" w:rsidP="00E35C99">
      <w:r w:rsidRPr="00E35C99">
        <w:t xml:space="preserve">Процесс отправки ИС потребителя запроса и получения ответа на запрос от </w:t>
      </w:r>
      <w:r w:rsidR="00027F2B">
        <w:t>Шлюза</w:t>
      </w:r>
      <w:r w:rsidRPr="00E35C99">
        <w:t xml:space="preserve"> представляет собой последовательность вызовов электронного сервиса</w:t>
      </w:r>
      <w:r>
        <w:t xml:space="preserve"> </w:t>
      </w:r>
      <w:r w:rsidR="002B2067">
        <w:t>Шлюза</w:t>
      </w:r>
      <w:r>
        <w:t xml:space="preserve"> информа</w:t>
      </w:r>
      <w:r w:rsidR="00027F2B">
        <w:t>ционной системой потребителя</w:t>
      </w:r>
      <w:r>
        <w:t>:</w:t>
      </w:r>
    </w:p>
    <w:p w:rsidR="00E35C99" w:rsidRPr="00DB3F7F" w:rsidRDefault="00E35C99" w:rsidP="00CD4332">
      <w:pPr>
        <w:pStyle w:val="a"/>
        <w:numPr>
          <w:ilvl w:val="0"/>
          <w:numId w:val="7"/>
        </w:numPr>
      </w:pPr>
      <w:r w:rsidRPr="00DB3F7F">
        <w:t xml:space="preserve">передача в </w:t>
      </w:r>
      <w:r w:rsidR="005257E3">
        <w:t>Шлюз</w:t>
      </w:r>
      <w:r w:rsidRPr="00DB3F7F">
        <w:t xml:space="preserve"> запроса из ИС потребителя (//SendRequestRequest);</w:t>
      </w:r>
    </w:p>
    <w:p w:rsidR="00E35C99" w:rsidRPr="000C3A47" w:rsidRDefault="00E35C99" w:rsidP="00CD4332">
      <w:pPr>
        <w:pStyle w:val="a"/>
        <w:numPr>
          <w:ilvl w:val="0"/>
          <w:numId w:val="7"/>
        </w:numPr>
      </w:pPr>
      <w:r w:rsidRPr="000C3A47">
        <w:t xml:space="preserve">получение из </w:t>
      </w:r>
      <w:r w:rsidR="005257E3">
        <w:t>Шлюза</w:t>
      </w:r>
      <w:r w:rsidRPr="000C3A47">
        <w:t xml:space="preserve"> ответа</w:t>
      </w:r>
      <w:r>
        <w:t xml:space="preserve"> либо ответа со статусом</w:t>
      </w:r>
      <w:r w:rsidRPr="000C3A47">
        <w:t xml:space="preserve"> в ИС потребителя (//GetResponseResponse)</w:t>
      </w:r>
    </w:p>
    <w:p w:rsidR="00E35C99" w:rsidRPr="000C3A47" w:rsidRDefault="00E35C99" w:rsidP="00CD4332">
      <w:pPr>
        <w:pStyle w:val="a"/>
        <w:numPr>
          <w:ilvl w:val="0"/>
          <w:numId w:val="7"/>
        </w:numPr>
      </w:pPr>
      <w:r w:rsidRPr="000C3A47">
        <w:t xml:space="preserve">подтверждение потребителем получения ответа из </w:t>
      </w:r>
      <w:r w:rsidR="005257E3">
        <w:t>Шлюза</w:t>
      </w:r>
      <w:r w:rsidRPr="000C3A47">
        <w:t xml:space="preserve"> (//</w:t>
      </w:r>
      <w:r w:rsidRPr="00E35C99">
        <w:rPr>
          <w:lang w:val="en-US"/>
        </w:rPr>
        <w:t>AckRequest</w:t>
      </w:r>
      <w:r w:rsidRPr="000C3A47">
        <w:t>).</w:t>
      </w:r>
    </w:p>
    <w:p w:rsidR="00E35C99" w:rsidRDefault="00E35C99" w:rsidP="00E35C99">
      <w:r w:rsidRPr="00DB3F7F">
        <w:t xml:space="preserve">Перечисленные в скобках элементы являются, по своему назначению, </w:t>
      </w:r>
      <w:r w:rsidRPr="00DB3F7F">
        <w:rPr>
          <w:b/>
        </w:rPr>
        <w:t xml:space="preserve">конвертами </w:t>
      </w:r>
      <w:r>
        <w:rPr>
          <w:b/>
        </w:rPr>
        <w:t xml:space="preserve">сообщений </w:t>
      </w:r>
      <w:r w:rsidRPr="00F55C8C">
        <w:t xml:space="preserve">(далее – </w:t>
      </w:r>
      <w:r>
        <w:rPr>
          <w:b/>
        </w:rPr>
        <w:t>СМЭВ-конверты</w:t>
      </w:r>
      <w:r w:rsidRPr="000B21EA">
        <w:t>)</w:t>
      </w:r>
      <w:r w:rsidRPr="00DB3F7F">
        <w:t xml:space="preserve">, так как представляют собой </w:t>
      </w:r>
      <w:r>
        <w:t>«</w:t>
      </w:r>
      <w:r w:rsidRPr="00DB3F7F">
        <w:t>оболочку</w:t>
      </w:r>
      <w:r>
        <w:t>»</w:t>
      </w:r>
      <w:r w:rsidRPr="00DB3F7F">
        <w:t xml:space="preserve"> для передачи </w:t>
      </w:r>
      <w:r w:rsidRPr="00A80AE9">
        <w:rPr>
          <w:spacing w:val="-2"/>
        </w:rPr>
        <w:t>сообщений</w:t>
      </w:r>
      <w:r>
        <w:rPr>
          <w:spacing w:val="-2"/>
        </w:rPr>
        <w:t xml:space="preserve"> в </w:t>
      </w:r>
      <w:r w:rsidR="002B2067">
        <w:rPr>
          <w:spacing w:val="-2"/>
        </w:rPr>
        <w:t>Шлюзе</w:t>
      </w:r>
      <w:r w:rsidRPr="00A80AE9">
        <w:rPr>
          <w:spacing w:val="-2"/>
        </w:rPr>
        <w:t xml:space="preserve">, включающих блоки </w:t>
      </w:r>
      <w:r>
        <w:rPr>
          <w:spacing w:val="-2"/>
        </w:rPr>
        <w:t xml:space="preserve">и элементы </w:t>
      </w:r>
      <w:r w:rsidRPr="00A80AE9">
        <w:rPr>
          <w:spacing w:val="-2"/>
        </w:rPr>
        <w:t>служебных и бизнес данных, а также электронны</w:t>
      </w:r>
      <w:r>
        <w:rPr>
          <w:spacing w:val="-2"/>
        </w:rPr>
        <w:t>е</w:t>
      </w:r>
      <w:r w:rsidRPr="00A80AE9">
        <w:rPr>
          <w:spacing w:val="-2"/>
        </w:rPr>
        <w:t xml:space="preserve"> подпис</w:t>
      </w:r>
      <w:r>
        <w:rPr>
          <w:spacing w:val="-2"/>
        </w:rPr>
        <w:t>и</w:t>
      </w:r>
      <w:r w:rsidRPr="00A80AE9">
        <w:rPr>
          <w:spacing w:val="-2"/>
        </w:rPr>
        <w:t>.</w:t>
      </w:r>
      <w:r w:rsidRPr="00DB3F7F">
        <w:t xml:space="preserve"> </w:t>
      </w:r>
    </w:p>
    <w:p w:rsidR="00E35C99" w:rsidRPr="009973AE" w:rsidRDefault="00E35C99" w:rsidP="00E35C99">
      <w:r>
        <w:t>Метод Get</w:t>
      </w:r>
      <w:r w:rsidRPr="00335C0D">
        <w:t xml:space="preserve"> </w:t>
      </w:r>
      <w:r>
        <w:t xml:space="preserve">реализован в соответствии со стандартом </w:t>
      </w:r>
      <w:r w:rsidRPr="009973AE">
        <w:t>http://www.w3.org/TR/2005/REC-soap12-mtom-20050125/</w:t>
      </w:r>
      <w:r>
        <w:t>.</w:t>
      </w:r>
    </w:p>
    <w:p w:rsidR="00E35C99" w:rsidRPr="00E35C99" w:rsidRDefault="00E35C99" w:rsidP="00E35C99">
      <w:pPr>
        <w:rPr>
          <w:i/>
          <w:sz w:val="22"/>
        </w:rPr>
      </w:pPr>
      <w:r w:rsidRPr="00E35C99">
        <w:rPr>
          <w:i/>
          <w:sz w:val="22"/>
        </w:rPr>
        <w:t>Наименования перечисленных элементов образуются из слов Send/Get и Request/Response, соответствующих назначению элемента. Первый слог в имени элемента образуется словом «Send» или «Get», которое соответствует выполняемому действию с точки зрения ИС участника взаимодействия. Например, с точки зрения потребителя, он посылает (Send) запрос, а с точки зрения поставщика, он получает (Get) этот же запрос. Второй слог образуется словом «Request» или «Response» и определяет назначение сообщения с точки зрения бизнес-логики: слово «Request» означает запрос от потребителя к поставщику, а слово «Response» означает ответ от поставщика к потребителю. Третий слог образуется также словом «Request» или «Response», но несет другой смысл: слово «Request» соответствует SOAP-запросу, а слово «Response» SOAP-ответу.</w:t>
      </w:r>
    </w:p>
    <w:p w:rsidR="00E35C99" w:rsidRPr="00976D46" w:rsidRDefault="00E35C99" w:rsidP="00E35C99">
      <w:r w:rsidRPr="004A2364">
        <w:t>Элемент AckRequest (от acknowledgement request) является запросом на подтверждение и содержит ссылку на сообщение (идентификатор сообщения), получение которого подтверждается методом Ack.</w:t>
      </w:r>
    </w:p>
    <w:p w:rsidR="00A66B07" w:rsidRPr="00A66B07" w:rsidRDefault="00A66B07" w:rsidP="00CF07A8">
      <w:pPr>
        <w:pStyle w:val="2"/>
      </w:pPr>
      <w:bookmarkStart w:id="22" w:name="_Toc379897125"/>
      <w:bookmarkStart w:id="23" w:name="_Ref463522422"/>
      <w:bookmarkStart w:id="24" w:name="_Ref476218875"/>
      <w:bookmarkStart w:id="25" w:name="_Toc498090517"/>
      <w:bookmarkStart w:id="26" w:name="_Toc69131837"/>
      <w:r w:rsidRPr="007E5934">
        <w:lastRenderedPageBreak/>
        <w:t>Структура сообщени</w:t>
      </w:r>
      <w:r>
        <w:t>я</w:t>
      </w:r>
      <w:r w:rsidRPr="007E5934">
        <w:t xml:space="preserve"> </w:t>
      </w:r>
      <w:r>
        <w:t xml:space="preserve">с </w:t>
      </w:r>
      <w:r w:rsidRPr="007E5934">
        <w:t>запрос</w:t>
      </w:r>
      <w:r>
        <w:t>ом, которое ИС</w:t>
      </w:r>
      <w:r w:rsidRPr="007E5934">
        <w:t xml:space="preserve"> потребителя </w:t>
      </w:r>
      <w:r>
        <w:t xml:space="preserve">передает в </w:t>
      </w:r>
      <w:bookmarkEnd w:id="22"/>
      <w:bookmarkEnd w:id="23"/>
      <w:bookmarkEnd w:id="24"/>
      <w:bookmarkEnd w:id="25"/>
      <w:r w:rsidR="00440D4A">
        <w:t>Шлюз</w:t>
      </w:r>
      <w:bookmarkEnd w:id="26"/>
    </w:p>
    <w:p w:rsidR="00440D4A" w:rsidRDefault="00A66B07" w:rsidP="00BA1324">
      <w:r w:rsidRPr="00DB3F7F">
        <w:t>Структура сообщени</w:t>
      </w:r>
      <w:r>
        <w:t>я</w:t>
      </w:r>
      <w:r w:rsidRPr="00DB3F7F">
        <w:t>, соответствующ</w:t>
      </w:r>
      <w:r>
        <w:t>ая</w:t>
      </w:r>
      <w:r w:rsidRPr="00DB3F7F">
        <w:t xml:space="preserve"> передаче </w:t>
      </w:r>
      <w:r>
        <w:t>в</w:t>
      </w:r>
      <w:r w:rsidRPr="00DB3F7F">
        <w:t xml:space="preserve"> </w:t>
      </w:r>
      <w:r>
        <w:t>Шлюз</w:t>
      </w:r>
      <w:r w:rsidRPr="00DB3F7F">
        <w:t xml:space="preserve"> запроса от ИС потребителя, приведена на </w:t>
      </w:r>
      <w:r>
        <w:t>рисунке ниже (</w:t>
      </w:r>
      <w:r w:rsidRPr="006E7527">
        <w:rPr>
          <w:b/>
        </w:rPr>
        <w:fldChar w:fldCharType="begin"/>
      </w:r>
      <w:r w:rsidRPr="006E7527">
        <w:rPr>
          <w:b/>
        </w:rPr>
        <w:instrText xml:space="preserve"> REF _Ref530732453 \h </w:instrText>
      </w:r>
      <w:r w:rsidR="006E7527">
        <w:rPr>
          <w:b/>
        </w:rPr>
        <w:instrText xml:space="preserve"> \* MERGEFORMAT </w:instrText>
      </w:r>
      <w:r w:rsidRPr="006E7527">
        <w:rPr>
          <w:b/>
        </w:rPr>
      </w:r>
      <w:r w:rsidRPr="006E7527">
        <w:rPr>
          <w:b/>
        </w:rPr>
        <w:fldChar w:fldCharType="separate"/>
      </w:r>
      <w:r w:rsidR="002B2067" w:rsidRPr="002B2067">
        <w:rPr>
          <w:b/>
        </w:rPr>
        <w:t xml:space="preserve">Рисунок </w:t>
      </w:r>
      <w:r w:rsidR="002B2067" w:rsidRPr="002B2067">
        <w:rPr>
          <w:b/>
          <w:noProof/>
        </w:rPr>
        <w:t>1</w:t>
      </w:r>
      <w:r w:rsidRPr="006E7527">
        <w:rPr>
          <w:b/>
        </w:rPr>
        <w:fldChar w:fldCharType="end"/>
      </w:r>
      <w:r>
        <w:t>).</w:t>
      </w:r>
    </w:p>
    <w:p w:rsidR="00A66B07" w:rsidRDefault="00440D4A" w:rsidP="00A66B07">
      <w:pPr>
        <w:pStyle w:val="a5"/>
        <w:keepNext/>
      </w:pPr>
      <w:r>
        <w:object w:dxaOrig="8347" w:dyaOrig="7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99pt" o:ole="">
            <v:imagedata r:id="rId16" o:title=""/>
          </v:shape>
          <o:OLEObject Type="Embed" ProgID="Visio.Drawing.11" ShapeID="_x0000_i1025" DrawAspect="Content" ObjectID="_1728908889" r:id="rId17"/>
        </w:object>
      </w:r>
    </w:p>
    <w:p w:rsidR="00A66B07" w:rsidRDefault="00A66B07" w:rsidP="005A35F5">
      <w:pPr>
        <w:pStyle w:val="aa"/>
      </w:pPr>
      <w:bookmarkStart w:id="27" w:name="_Ref530732453"/>
      <w:r>
        <w:t xml:space="preserve">Рисунок </w:t>
      </w:r>
      <w:fldSimple w:instr=" SEQ Рисунок \* ARABIC ">
        <w:r w:rsidR="002B2067">
          <w:rPr>
            <w:noProof/>
          </w:rPr>
          <w:t>1</w:t>
        </w:r>
      </w:fldSimple>
      <w:bookmarkEnd w:id="27"/>
      <w:r w:rsidR="005A35F5">
        <w:t xml:space="preserve"> </w:t>
      </w:r>
      <w:r w:rsidR="00027F2B">
        <w:t>–</w:t>
      </w:r>
      <w:r w:rsidR="005A35F5">
        <w:t xml:space="preserve"> </w:t>
      </w:r>
      <w:r w:rsidR="005A35F5" w:rsidRPr="005A35F5">
        <w:t>Структура сообщения с запросом сведений</w:t>
      </w:r>
      <w:r w:rsidR="005A35F5">
        <w:t>,</w:t>
      </w:r>
      <w:r w:rsidR="005A35F5" w:rsidRPr="005A35F5">
        <w:t xml:space="preserve"> которое ИС потребителя передает в </w:t>
      </w:r>
      <w:r w:rsidR="00027F2B">
        <w:t>Шлюз</w:t>
      </w:r>
    </w:p>
    <w:p w:rsidR="00E35C99" w:rsidRPr="00DB3F7F" w:rsidRDefault="00E35C99" w:rsidP="00E35C99">
      <w:r w:rsidRPr="00DB3F7F">
        <w:t xml:space="preserve">СМЭВ-конверт с запросом сведений (//SendRequestRequest), направляемый ИС потребителя в </w:t>
      </w:r>
      <w:r w:rsidR="00027F2B">
        <w:t>Шлюз</w:t>
      </w:r>
      <w:r w:rsidRPr="00DB3F7F">
        <w:t xml:space="preserve">, включает </w:t>
      </w:r>
      <w:r>
        <w:t xml:space="preserve">следующие </w:t>
      </w:r>
      <w:r w:rsidRPr="00DB3F7F">
        <w:t>элемент</w:t>
      </w:r>
      <w:r>
        <w:t>ы</w:t>
      </w:r>
      <w:r w:rsidRPr="00DB3F7F">
        <w:t>:</w:t>
      </w:r>
    </w:p>
    <w:p w:rsidR="00E35C99" w:rsidRPr="00DB3F7F" w:rsidRDefault="00E35C99" w:rsidP="00CD4332">
      <w:pPr>
        <w:pStyle w:val="a"/>
        <w:numPr>
          <w:ilvl w:val="0"/>
          <w:numId w:val="5"/>
        </w:numPr>
      </w:pPr>
      <w:r w:rsidRPr="00E35C99">
        <w:rPr>
          <w:b/>
        </w:rPr>
        <w:t>блок данных запроса</w:t>
      </w:r>
      <w:r w:rsidRPr="00DB3F7F">
        <w:t xml:space="preserve"> (//SenderProvidedRequestData), который включает </w:t>
      </w:r>
      <w:r>
        <w:t xml:space="preserve">структурированные сведения в соответствии с требованиями поставщика, а также </w:t>
      </w:r>
      <w:r w:rsidRPr="00DB3F7F">
        <w:t>служебные данные, заполняемые потребителем сведений;</w:t>
      </w:r>
    </w:p>
    <w:p w:rsidR="00E35C99" w:rsidRDefault="00E35C99" w:rsidP="00CD4332">
      <w:pPr>
        <w:pStyle w:val="a"/>
        <w:numPr>
          <w:ilvl w:val="0"/>
          <w:numId w:val="5"/>
        </w:numPr>
      </w:pPr>
      <w:r w:rsidRPr="00E35C99">
        <w:rPr>
          <w:b/>
        </w:rPr>
        <w:t>электронная подпись органа власти</w:t>
      </w:r>
      <w:r w:rsidRPr="00F058A6">
        <w:t xml:space="preserve"> (ЭП-ОВ) (//Cal</w:t>
      </w:r>
      <w:r>
        <w:t>lerInformationSystemSignature).</w:t>
      </w:r>
    </w:p>
    <w:p w:rsidR="00BA1324" w:rsidRDefault="00E35C99" w:rsidP="00CF07A8">
      <w:pPr>
        <w:pStyle w:val="3"/>
      </w:pPr>
      <w:bookmarkStart w:id="28" w:name="_Toc69131838"/>
      <w:r w:rsidRPr="00E35C99">
        <w:t>Блок данных запроса</w:t>
      </w:r>
      <w:bookmarkEnd w:id="28"/>
      <w:r w:rsidRPr="00E35C99">
        <w:t xml:space="preserve"> </w:t>
      </w:r>
    </w:p>
    <w:p w:rsidR="00E35C99" w:rsidRPr="00DB3F7F" w:rsidRDefault="00E35C99" w:rsidP="00E35C99">
      <w:r w:rsidRPr="0051388D">
        <w:t xml:space="preserve">Блок данных запроса может включать </w:t>
      </w:r>
      <w:r>
        <w:t xml:space="preserve">от двух </w:t>
      </w:r>
      <w:r w:rsidRPr="0051388D">
        <w:t xml:space="preserve">до </w:t>
      </w:r>
      <w:r w:rsidR="00027F2B">
        <w:t>шести</w:t>
      </w:r>
      <w:r w:rsidRPr="0051388D">
        <w:t xml:space="preserve"> элементов, которые заполняются в ИС потребителя</w:t>
      </w:r>
      <w:r w:rsidRPr="00DB3F7F">
        <w:t>:</w:t>
      </w:r>
    </w:p>
    <w:p w:rsidR="00E35C99" w:rsidRDefault="00E35C99" w:rsidP="00CD4332">
      <w:pPr>
        <w:pStyle w:val="a"/>
        <w:numPr>
          <w:ilvl w:val="0"/>
          <w:numId w:val="4"/>
        </w:numPr>
      </w:pPr>
      <w:r>
        <w:t>идентификатор сообщения (</w:t>
      </w:r>
      <w:r w:rsidRPr="003225BD">
        <w:t>//</w:t>
      </w:r>
      <w:r w:rsidRPr="00E35C99">
        <w:rPr>
          <w:lang w:val="en-US"/>
        </w:rPr>
        <w:t>MessageID</w:t>
      </w:r>
      <w:r w:rsidRPr="003225BD">
        <w:t xml:space="preserve">), </w:t>
      </w:r>
      <w:r>
        <w:t xml:space="preserve">обязательный элемент, идентификатор сообщения в виде </w:t>
      </w:r>
      <w:r w:rsidRPr="00E35C99">
        <w:rPr>
          <w:lang w:val="en-US"/>
        </w:rPr>
        <w:t>UUID</w:t>
      </w:r>
      <w:r>
        <w:t xml:space="preserve">, основанного на времени, </w:t>
      </w:r>
      <w:r>
        <w:lastRenderedPageBreak/>
        <w:t>сгенерированный отправителем</w:t>
      </w:r>
      <w:r w:rsidRPr="008E224A">
        <w:t>.</w:t>
      </w:r>
      <w:r>
        <w:t xml:space="preserve"> </w:t>
      </w:r>
      <w:r w:rsidRPr="00E35C99">
        <w:rPr>
          <w:lang w:val="en-US"/>
        </w:rPr>
        <w:t>UUID</w:t>
      </w:r>
      <w:r w:rsidRPr="008E224A">
        <w:t xml:space="preserve"> </w:t>
      </w:r>
      <w:r>
        <w:t>необходимо генерировать по версии 1 (</w:t>
      </w:r>
      <w:r w:rsidRPr="008E224A">
        <w:t>с</w:t>
      </w:r>
      <w:r>
        <w:t>м. п. 4.2 «</w:t>
      </w:r>
      <w:r w:rsidRPr="008E224A">
        <w:t>Algorithms for Creating a Time-Based UUID</w:t>
      </w:r>
      <w:r>
        <w:t>»</w:t>
      </w:r>
      <w:r w:rsidRPr="008E224A">
        <w:t xml:space="preserve"> RFC 4122</w:t>
      </w:r>
      <w:r>
        <w:t xml:space="preserve"> </w:t>
      </w:r>
      <w:hyperlink r:id="rId18" w:anchor="section-4.2" w:history="1">
        <w:r w:rsidRPr="00E35C99">
          <w:rPr>
            <w:rStyle w:val="ad"/>
            <w:lang w:val="en-US"/>
          </w:rPr>
          <w:t>http</w:t>
        </w:r>
        <w:r w:rsidRPr="00752E39">
          <w:rPr>
            <w:rStyle w:val="ad"/>
          </w:rPr>
          <w:t>://</w:t>
        </w:r>
        <w:r w:rsidRPr="00E35C99">
          <w:rPr>
            <w:rStyle w:val="ad"/>
            <w:lang w:val="en-US"/>
          </w:rPr>
          <w:t>rfc</w:t>
        </w:r>
        <w:r w:rsidRPr="00752E39">
          <w:rPr>
            <w:rStyle w:val="ad"/>
          </w:rPr>
          <w:t>.</w:t>
        </w:r>
        <w:r w:rsidRPr="00E35C99">
          <w:rPr>
            <w:rStyle w:val="ad"/>
            <w:lang w:val="en-US"/>
          </w:rPr>
          <w:t>askapache</w:t>
        </w:r>
        <w:r w:rsidRPr="00752E39">
          <w:rPr>
            <w:rStyle w:val="ad"/>
          </w:rPr>
          <w:t>.</w:t>
        </w:r>
        <w:r w:rsidRPr="00E35C99">
          <w:rPr>
            <w:rStyle w:val="ad"/>
            <w:lang w:val="en-US"/>
          </w:rPr>
          <w:t>com</w:t>
        </w:r>
        <w:r w:rsidRPr="00752E39">
          <w:rPr>
            <w:rStyle w:val="ad"/>
          </w:rPr>
          <w:t>/</w:t>
        </w:r>
        <w:r w:rsidRPr="00E35C99">
          <w:rPr>
            <w:rStyle w:val="ad"/>
            <w:lang w:val="en-US"/>
          </w:rPr>
          <w:t>rfc</w:t>
        </w:r>
        <w:r w:rsidRPr="00752E39">
          <w:rPr>
            <w:rStyle w:val="ad"/>
          </w:rPr>
          <w:t>4122/</w:t>
        </w:r>
        <w:r w:rsidRPr="00E35C99">
          <w:rPr>
            <w:rStyle w:val="ad"/>
            <w:lang w:val="en-US"/>
          </w:rPr>
          <w:t>rfc</w:t>
        </w:r>
        <w:r w:rsidRPr="00752E39">
          <w:rPr>
            <w:rStyle w:val="ad"/>
          </w:rPr>
          <w:t>4122.</w:t>
        </w:r>
        <w:r w:rsidRPr="00E35C99">
          <w:rPr>
            <w:rStyle w:val="ad"/>
            <w:lang w:val="en-US"/>
          </w:rPr>
          <w:t>html</w:t>
        </w:r>
        <w:r w:rsidRPr="00752E39">
          <w:rPr>
            <w:rStyle w:val="ad"/>
          </w:rPr>
          <w:t>#</w:t>
        </w:r>
        <w:r w:rsidRPr="00E35C99">
          <w:rPr>
            <w:rStyle w:val="ad"/>
            <w:lang w:val="en-US"/>
          </w:rPr>
          <w:t>section</w:t>
        </w:r>
        <w:r w:rsidRPr="00752E39">
          <w:rPr>
            <w:rStyle w:val="ad"/>
          </w:rPr>
          <w:t>-4.2</w:t>
        </w:r>
      </w:hyperlink>
      <w:r w:rsidRPr="005E639C">
        <w:t>)</w:t>
      </w:r>
      <w:r>
        <w:t xml:space="preserve">. </w:t>
      </w:r>
      <w:r w:rsidR="00027F2B">
        <w:t>Шлюз</w:t>
      </w:r>
      <w:r>
        <w:t xml:space="preserve"> использует метку времени, содержащуюся в </w:t>
      </w:r>
      <w:r w:rsidRPr="00E35C99">
        <w:rPr>
          <w:lang w:val="en-US"/>
        </w:rPr>
        <w:t>UUID</w:t>
      </w:r>
      <w:r>
        <w:t xml:space="preserve">, для проверки срока годности сообщения, к которому относится данный </w:t>
      </w:r>
      <w:r w:rsidRPr="00E35C99">
        <w:rPr>
          <w:lang w:val="en-US"/>
        </w:rPr>
        <w:t>UUID</w:t>
      </w:r>
      <w:r>
        <w:t xml:space="preserve">. Для </w:t>
      </w:r>
      <w:r w:rsidR="00027F2B">
        <w:t>Шлюза</w:t>
      </w:r>
      <w:r>
        <w:t xml:space="preserve"> срок годности одного сообщения составляет 24 часа;</w:t>
      </w:r>
    </w:p>
    <w:p w:rsidR="00D934B1" w:rsidRPr="00D934B1" w:rsidRDefault="00D934B1" w:rsidP="00CD4332">
      <w:pPr>
        <w:pStyle w:val="a"/>
        <w:numPr>
          <w:ilvl w:val="0"/>
          <w:numId w:val="4"/>
        </w:numPr>
      </w:pPr>
      <w:r w:rsidRPr="00D934B1">
        <w:t>идентификатор первичного сообщения (//ReferenceMessageID), опциональный элемент, указывающий на первичный MessageID в цепочке запросов одной бизнес-транзакции. При отправке первичного запроса ReferenceMessageID и MessageID совпадают.</w:t>
      </w:r>
    </w:p>
    <w:p w:rsidR="00E35C99" w:rsidRPr="00DB3F7F" w:rsidRDefault="00E35C99" w:rsidP="00CD4332">
      <w:pPr>
        <w:pStyle w:val="a"/>
        <w:numPr>
          <w:ilvl w:val="0"/>
          <w:numId w:val="4"/>
        </w:numPr>
      </w:pPr>
      <w:r w:rsidRPr="00DB3F7F">
        <w:t xml:space="preserve">блок </w:t>
      </w:r>
      <w:r>
        <w:t xml:space="preserve">структурированных </w:t>
      </w:r>
      <w:r w:rsidRPr="00DB3F7F">
        <w:t>сведений</w:t>
      </w:r>
      <w:r>
        <w:t xml:space="preserve"> в соответствии с требованиями поставщика</w:t>
      </w:r>
      <w:r w:rsidRPr="00DB3F7F">
        <w:t xml:space="preserve"> (//MessagePrimaryContent), обязательный элемент, представляющий собой XML документ, заполненный по формату, разработанному поставщиком сведений. Поставщик, для которого предназначен запрос, определяется в </w:t>
      </w:r>
      <w:r w:rsidR="00027F2B">
        <w:t>Шлюзе</w:t>
      </w:r>
      <w:r w:rsidRPr="00DB3F7F">
        <w:t xml:space="preserve"> по полному имени к</w:t>
      </w:r>
      <w:r w:rsidR="00B55A7D">
        <w:t>орневого элемента в этом блоке.</w:t>
      </w:r>
    </w:p>
    <w:p w:rsidR="00E35C99" w:rsidRPr="00DB3F7F" w:rsidRDefault="00E35C99" w:rsidP="00CD4332">
      <w:pPr>
        <w:pStyle w:val="a"/>
        <w:numPr>
          <w:ilvl w:val="0"/>
          <w:numId w:val="4"/>
        </w:numPr>
      </w:pPr>
      <w:r w:rsidRPr="00DB3F7F">
        <w:t>электронная подпись должностного лица (далее</w:t>
      </w:r>
      <w:r w:rsidR="00027F2B">
        <w:t xml:space="preserve"> </w:t>
      </w:r>
      <w:r w:rsidRPr="00DB3F7F">
        <w:t>-</w:t>
      </w:r>
      <w:r w:rsidR="00027F2B">
        <w:t xml:space="preserve"> </w:t>
      </w:r>
      <w:r w:rsidRPr="00DB3F7F">
        <w:t>ЭП-СП) (//PersonalSignature). По т</w:t>
      </w:r>
      <w:r>
        <w:t xml:space="preserve">ребованиям поставщика сведений </w:t>
      </w:r>
      <w:r w:rsidRPr="00DB3F7F">
        <w:t xml:space="preserve">эта подпись может </w:t>
      </w:r>
      <w:r>
        <w:t>быть обязательной</w:t>
      </w:r>
      <w:r w:rsidRPr="00DB3F7F">
        <w:t xml:space="preserve"> для подписи блока сведений по форматам поставщика. С помощью ЭП-СП подписывается элемент, находящийся в //MessagePrimaryContent (между открывающим и закрывающим тегами);</w:t>
      </w:r>
    </w:p>
    <w:p w:rsidR="00D934B1" w:rsidRPr="00D934B1" w:rsidRDefault="00D934B1" w:rsidP="00CD4332">
      <w:pPr>
        <w:pStyle w:val="a"/>
        <w:numPr>
          <w:ilvl w:val="0"/>
          <w:numId w:val="4"/>
        </w:numPr>
      </w:pPr>
      <w:r w:rsidRPr="00D934B1">
        <w:t xml:space="preserve">блок атрибутов бизнес-процесса (//BusinessProcessMetadata). Состав данных этого блока расширяемый и описывается отдельной XML-схемой urn://x-artefacts-smev-gov-ru/services/message-exchange/business-process-metadata/1.0. </w:t>
      </w:r>
    </w:p>
    <w:p w:rsidR="00E35C99" w:rsidRDefault="00E35C99" w:rsidP="00CD4332">
      <w:pPr>
        <w:pStyle w:val="a"/>
        <w:numPr>
          <w:ilvl w:val="0"/>
          <w:numId w:val="4"/>
        </w:numPr>
      </w:pPr>
      <w:r>
        <w:t>п</w:t>
      </w:r>
      <w:r w:rsidRPr="00DB3F7F">
        <w:t xml:space="preserve">ризнак тестового взаимодействия </w:t>
      </w:r>
      <w:r>
        <w:t>(</w:t>
      </w:r>
      <w:r w:rsidRPr="00DB3F7F">
        <w:t>//TestMessage</w:t>
      </w:r>
      <w:r>
        <w:t>)</w:t>
      </w:r>
      <w:r w:rsidRPr="00DB3F7F">
        <w:t xml:space="preserve">. Если этот элемент присутствует, </w:t>
      </w:r>
      <w:r>
        <w:t xml:space="preserve">то </w:t>
      </w:r>
      <w:r w:rsidRPr="00DB3F7F">
        <w:t>это означает, что запрос – тестовый.</w:t>
      </w:r>
      <w:r>
        <w:t xml:space="preserve"> Данный признак используется для тестирования видов сведений. </w:t>
      </w:r>
    </w:p>
    <w:p w:rsidR="00E35C99" w:rsidRPr="00DB3F7F" w:rsidRDefault="00E35C99" w:rsidP="00E35C99">
      <w:r>
        <w:t>Блок данных запроса подписывается ЭП-ОВ.</w:t>
      </w:r>
    </w:p>
    <w:p w:rsidR="00636EC7" w:rsidRPr="00636EC7" w:rsidRDefault="00E35C99" w:rsidP="00636EC7">
      <w:pPr>
        <w:pStyle w:val="3"/>
      </w:pPr>
      <w:bookmarkStart w:id="29" w:name="_Toc69131839"/>
      <w:r>
        <w:t>Электронная подпись органа власти</w:t>
      </w:r>
      <w:bookmarkEnd w:id="29"/>
    </w:p>
    <w:p w:rsidR="00E35C99" w:rsidRDefault="00E35C99" w:rsidP="00E35C99">
      <w:r>
        <w:t>Электронная подпись ЭП-ОВ, формируемая от имени органа власти, участвующего в межведомственном взаимодействии и выступающего в роли потребителя сведений, подписывает блок данных запроса. С помощью ЭП-ОВ обеспечивается целостность запроса и идентификация ИС отправителя.</w:t>
      </w:r>
    </w:p>
    <w:p w:rsidR="00E35C99" w:rsidRDefault="006E7527" w:rsidP="00CF07A8">
      <w:pPr>
        <w:pStyle w:val="2"/>
      </w:pPr>
      <w:bookmarkStart w:id="30" w:name="_Ref463522596"/>
      <w:bookmarkStart w:id="31" w:name="_Toc498090529"/>
      <w:bookmarkStart w:id="32" w:name="_Toc69131840"/>
      <w:r w:rsidRPr="009E6A33">
        <w:t xml:space="preserve">Структура с ответом, которое ИС потребителя получает из </w:t>
      </w:r>
      <w:bookmarkEnd w:id="30"/>
      <w:bookmarkEnd w:id="31"/>
      <w:r w:rsidR="00D934B1">
        <w:t>Шлюза</w:t>
      </w:r>
      <w:bookmarkEnd w:id="32"/>
    </w:p>
    <w:p w:rsidR="006E7527" w:rsidRPr="009E6A33" w:rsidRDefault="006E7527" w:rsidP="006E7527">
      <w:r w:rsidRPr="009E6A33">
        <w:t xml:space="preserve">При получении из </w:t>
      </w:r>
      <w:r w:rsidR="00D934B1">
        <w:t>Шлюза</w:t>
      </w:r>
      <w:r w:rsidRPr="009E6A33">
        <w:t xml:space="preserve"> SOAP-ответа, ИС по</w:t>
      </w:r>
      <w:r>
        <w:t>требителя</w:t>
      </w:r>
      <w:r w:rsidRPr="009E6A33">
        <w:t xml:space="preserve"> проверяет в СМЭВ-конверте наличие элемента //Re</w:t>
      </w:r>
      <w:r>
        <w:t>sponse</w:t>
      </w:r>
      <w:r w:rsidRPr="009E6A33">
        <w:t>Message (</w:t>
      </w:r>
      <w:r>
        <w:t xml:space="preserve">присутствует, </w:t>
      </w:r>
      <w:r w:rsidRPr="009E6A33">
        <w:t xml:space="preserve">если очередь </w:t>
      </w:r>
      <w:r>
        <w:t>ответов</w:t>
      </w:r>
      <w:r w:rsidRPr="009E6A33">
        <w:t xml:space="preserve"> не пуста). Элемент //Re</w:t>
      </w:r>
      <w:r>
        <w:t>sponse</w:t>
      </w:r>
      <w:r w:rsidRPr="009E6A33">
        <w:t xml:space="preserve">Message включает </w:t>
      </w:r>
      <w:r w:rsidR="00D934B1">
        <w:t>два</w:t>
      </w:r>
      <w:r w:rsidRPr="009E6A33">
        <w:t xml:space="preserve"> элемента</w:t>
      </w:r>
      <w:r>
        <w:t xml:space="preserve"> (</w:t>
      </w:r>
      <w:r w:rsidR="00027F2B" w:rsidRPr="00027F2B">
        <w:rPr>
          <w:b/>
          <w:color w:val="FF0000"/>
          <w:lang w:eastAsia="ru-RU"/>
        </w:rPr>
        <w:fldChar w:fldCharType="begin"/>
      </w:r>
      <w:r w:rsidR="00027F2B" w:rsidRPr="00027F2B">
        <w:rPr>
          <w:b/>
        </w:rPr>
        <w:instrText xml:space="preserve"> REF _Ref533436988 \h </w:instrText>
      </w:r>
      <w:r w:rsidR="00027F2B">
        <w:rPr>
          <w:b/>
          <w:color w:val="FF0000"/>
          <w:lang w:eastAsia="ru-RU"/>
        </w:rPr>
        <w:instrText xml:space="preserve"> \* MERGEFORMAT </w:instrText>
      </w:r>
      <w:r w:rsidR="00027F2B" w:rsidRPr="00027F2B">
        <w:rPr>
          <w:b/>
          <w:color w:val="FF0000"/>
          <w:lang w:eastAsia="ru-RU"/>
        </w:rPr>
      </w:r>
      <w:r w:rsidR="00027F2B" w:rsidRPr="00027F2B">
        <w:rPr>
          <w:b/>
          <w:color w:val="FF0000"/>
          <w:lang w:eastAsia="ru-RU"/>
        </w:rPr>
        <w:fldChar w:fldCharType="separate"/>
      </w:r>
      <w:r w:rsidR="002B2067" w:rsidRPr="002B2067">
        <w:rPr>
          <w:b/>
        </w:rPr>
        <w:t xml:space="preserve">Рисунок </w:t>
      </w:r>
      <w:r w:rsidR="002B2067" w:rsidRPr="002B2067">
        <w:rPr>
          <w:b/>
          <w:noProof/>
        </w:rPr>
        <w:t>2</w:t>
      </w:r>
      <w:r w:rsidR="00027F2B" w:rsidRPr="00027F2B">
        <w:rPr>
          <w:b/>
          <w:color w:val="FF0000"/>
          <w:lang w:eastAsia="ru-RU"/>
        </w:rPr>
        <w:fldChar w:fldCharType="end"/>
      </w:r>
      <w:r>
        <w:t>)</w:t>
      </w:r>
      <w:r w:rsidRPr="009E6A33">
        <w:t>:</w:t>
      </w:r>
    </w:p>
    <w:p w:rsidR="006E7527" w:rsidRPr="009E6A33" w:rsidRDefault="006E7527" w:rsidP="00CD4332">
      <w:pPr>
        <w:pStyle w:val="a"/>
        <w:numPr>
          <w:ilvl w:val="0"/>
          <w:numId w:val="8"/>
        </w:numPr>
      </w:pPr>
      <w:r w:rsidRPr="006E7527">
        <w:t>блок данных СМЭВ-конверта</w:t>
      </w:r>
      <w:r w:rsidRPr="009E6A33">
        <w:t xml:space="preserve"> (//</w:t>
      </w:r>
      <w:r w:rsidR="008E4AD0">
        <w:rPr>
          <w:lang w:val="en-US"/>
        </w:rPr>
        <w:t>Response</w:t>
      </w:r>
      <w:r w:rsidRPr="009E6A33">
        <w:t>);</w:t>
      </w:r>
    </w:p>
    <w:p w:rsidR="006E7527" w:rsidRDefault="006E7527" w:rsidP="00CD4332">
      <w:pPr>
        <w:pStyle w:val="a"/>
        <w:numPr>
          <w:ilvl w:val="0"/>
          <w:numId w:val="8"/>
        </w:numPr>
      </w:pPr>
      <w:r w:rsidRPr="006E7527">
        <w:t xml:space="preserve">электронная подпись </w:t>
      </w:r>
      <w:r w:rsidR="00027F2B">
        <w:t>Шлюза</w:t>
      </w:r>
      <w:r w:rsidRPr="009E6A33">
        <w:t xml:space="preserve"> </w:t>
      </w:r>
      <w:r>
        <w:t>(//SMEVSignature).</w:t>
      </w:r>
    </w:p>
    <w:p w:rsidR="005A35F5" w:rsidRDefault="00027F2B" w:rsidP="005A35F5">
      <w:pPr>
        <w:pStyle w:val="a5"/>
      </w:pPr>
      <w:r w:rsidRPr="005A35F5">
        <w:object w:dxaOrig="9400" w:dyaOrig="8521">
          <v:shape id="_x0000_i1026" type="#_x0000_t75" style="width:465pt;height:424.5pt" o:ole="">
            <v:imagedata r:id="rId19" o:title=""/>
          </v:shape>
          <o:OLEObject Type="Embed" ProgID="Visio.Drawing.11" ShapeID="_x0000_i1026" DrawAspect="Content" ObjectID="_1728908890" r:id="rId20"/>
        </w:object>
      </w:r>
    </w:p>
    <w:p w:rsidR="006E7527" w:rsidRDefault="00D934B1" w:rsidP="005A35F5">
      <w:pPr>
        <w:pStyle w:val="aa"/>
      </w:pPr>
      <w:bookmarkStart w:id="33" w:name="_Ref533436988"/>
      <w:r>
        <w:t xml:space="preserve">Рисунок </w:t>
      </w:r>
      <w:fldSimple w:instr=" SEQ Рисунок \* ARABIC ">
        <w:r w:rsidR="002B2067">
          <w:rPr>
            <w:noProof/>
          </w:rPr>
          <w:t>2</w:t>
        </w:r>
      </w:fldSimple>
      <w:bookmarkEnd w:id="33"/>
      <w:r w:rsidR="005A35F5">
        <w:t xml:space="preserve"> </w:t>
      </w:r>
      <w:r w:rsidR="00027F2B">
        <w:t>–</w:t>
      </w:r>
      <w:r w:rsidR="005A35F5">
        <w:t xml:space="preserve"> </w:t>
      </w:r>
      <w:r w:rsidR="005A35F5" w:rsidRPr="005A35F5">
        <w:t xml:space="preserve">Общая структура сообщения с ответом, которое ИС потребителя получает из </w:t>
      </w:r>
      <w:r w:rsidR="00027F2B">
        <w:t>Шлюза</w:t>
      </w:r>
      <w:r w:rsidR="005A35F5" w:rsidRPr="005A35F5">
        <w:t xml:space="preserve"> (без указания элементов RequestRejected, RequestStatus или AsyncProcessingStatus)</w:t>
      </w:r>
    </w:p>
    <w:p w:rsidR="006E7527" w:rsidRDefault="006E7527" w:rsidP="00CF07A8">
      <w:pPr>
        <w:pStyle w:val="3"/>
      </w:pPr>
      <w:bookmarkStart w:id="34" w:name="_Ref467250034"/>
      <w:bookmarkStart w:id="35" w:name="_Toc498090530"/>
      <w:bookmarkStart w:id="36" w:name="_Toc69131841"/>
      <w:r w:rsidRPr="009E6A33">
        <w:t xml:space="preserve">Блок </w:t>
      </w:r>
      <w:r w:rsidRPr="004D2805">
        <w:t>данных</w:t>
      </w:r>
      <w:r w:rsidRPr="009E6A33">
        <w:t xml:space="preserve"> </w:t>
      </w:r>
      <w:r>
        <w:t>СМЭВ-конверта</w:t>
      </w:r>
      <w:bookmarkEnd w:id="34"/>
      <w:bookmarkEnd w:id="35"/>
      <w:bookmarkEnd w:id="36"/>
    </w:p>
    <w:p w:rsidR="006E7527" w:rsidRPr="009E6A33" w:rsidRDefault="006E7527" w:rsidP="004D2805">
      <w:r w:rsidRPr="009E6A33">
        <w:t>Блок данных СМЭВ-конверта //Re</w:t>
      </w:r>
      <w:r>
        <w:t>sponse</w:t>
      </w:r>
      <w:r w:rsidRPr="009E6A33">
        <w:t xml:space="preserve"> содержит элементы:</w:t>
      </w:r>
    </w:p>
    <w:p w:rsidR="004D2805" w:rsidRDefault="004D2805" w:rsidP="00CD4332">
      <w:pPr>
        <w:pStyle w:val="a"/>
        <w:numPr>
          <w:ilvl w:val="0"/>
          <w:numId w:val="10"/>
        </w:numPr>
      </w:pPr>
      <w:r>
        <w:t>идентификатор запроса</w:t>
      </w:r>
      <w:r w:rsidRPr="009E6A33">
        <w:t xml:space="preserve"> (//</w:t>
      </w:r>
      <w:r w:rsidRPr="006A51A8">
        <w:t>OriginalMessageId</w:t>
      </w:r>
      <w:r w:rsidRPr="009E6A33">
        <w:t>),</w:t>
      </w:r>
      <w:r>
        <w:t xml:space="preserve"> заполняемый </w:t>
      </w:r>
      <w:r w:rsidR="00027F2B">
        <w:t>Шлюзом</w:t>
      </w:r>
      <w:r>
        <w:t xml:space="preserve"> значением идентификатора запроса, на который пришел ответ</w:t>
      </w:r>
      <w:r w:rsidRPr="00B171F3">
        <w:t>.</w:t>
      </w:r>
    </w:p>
    <w:p w:rsidR="005962F0" w:rsidRPr="005962F0" w:rsidRDefault="005962F0" w:rsidP="00CD4332">
      <w:pPr>
        <w:pStyle w:val="a"/>
        <w:numPr>
          <w:ilvl w:val="0"/>
          <w:numId w:val="10"/>
        </w:numPr>
      </w:pPr>
      <w:r w:rsidRPr="005962F0">
        <w:t xml:space="preserve">идентификатор первичного запроса (//ReferenceMessageID), заполняемый </w:t>
      </w:r>
      <w:r w:rsidR="00027F2B">
        <w:t>Шлюзом</w:t>
      </w:r>
      <w:r w:rsidRPr="005962F0">
        <w:t xml:space="preserve"> значением идентификатора запроса, являющегося источником цепочки запросов. Если в цепочке запросов всего один запрос, то этот элемент заполняется значением элемента //OriginalMessageId.</w:t>
      </w:r>
    </w:p>
    <w:p w:rsidR="006E7527" w:rsidRPr="004D2805" w:rsidRDefault="006E7527" w:rsidP="00CD4332">
      <w:pPr>
        <w:pStyle w:val="a"/>
        <w:numPr>
          <w:ilvl w:val="0"/>
          <w:numId w:val="10"/>
        </w:numPr>
      </w:pPr>
      <w:r w:rsidRPr="004D2805">
        <w:t>блок данных ответа //SenderProvided</w:t>
      </w:r>
      <w:r w:rsidRPr="004D2805">
        <w:rPr>
          <w:lang w:val="en-US"/>
        </w:rPr>
        <w:t>Response</w:t>
      </w:r>
      <w:r w:rsidRPr="004D2805">
        <w:t>Data, сформированный отправителем ответа (</w:t>
      </w:r>
      <w:r w:rsidRPr="00027F2B">
        <w:rPr>
          <w:color w:val="auto"/>
        </w:rPr>
        <w:t>см. п.</w:t>
      </w:r>
      <w:r w:rsidR="00027F2B" w:rsidRPr="00027F2B">
        <w:rPr>
          <w:color w:val="auto"/>
        </w:rPr>
        <w:t xml:space="preserve"> </w:t>
      </w:r>
      <w:r w:rsidR="00027F2B" w:rsidRPr="00027F2B">
        <w:rPr>
          <w:color w:val="auto"/>
        </w:rPr>
        <w:fldChar w:fldCharType="begin"/>
      </w:r>
      <w:r w:rsidR="00027F2B" w:rsidRPr="00027F2B">
        <w:rPr>
          <w:color w:val="auto"/>
        </w:rPr>
        <w:instrText xml:space="preserve"> REF _Ref463524604 \r \h </w:instrText>
      </w:r>
      <w:r w:rsidR="00027F2B" w:rsidRPr="00027F2B">
        <w:rPr>
          <w:color w:val="auto"/>
        </w:rPr>
      </w:r>
      <w:r w:rsidR="00027F2B" w:rsidRPr="00027F2B">
        <w:rPr>
          <w:color w:val="auto"/>
        </w:rPr>
        <w:fldChar w:fldCharType="separate"/>
      </w:r>
      <w:r w:rsidR="002B2067">
        <w:rPr>
          <w:color w:val="auto"/>
        </w:rPr>
        <w:t>2.3.2</w:t>
      </w:r>
      <w:r w:rsidR="00027F2B" w:rsidRPr="00027F2B">
        <w:rPr>
          <w:color w:val="auto"/>
        </w:rPr>
        <w:fldChar w:fldCharType="end"/>
      </w:r>
      <w:r w:rsidRPr="00027F2B">
        <w:rPr>
          <w:color w:val="auto"/>
        </w:rPr>
        <w:t>);</w:t>
      </w:r>
    </w:p>
    <w:p w:rsidR="004D2805" w:rsidRPr="009E6A33" w:rsidRDefault="004D2805" w:rsidP="00CD4332">
      <w:pPr>
        <w:pStyle w:val="a"/>
        <w:numPr>
          <w:ilvl w:val="0"/>
          <w:numId w:val="10"/>
        </w:numPr>
      </w:pPr>
      <w:r w:rsidRPr="009E6A33">
        <w:t xml:space="preserve">блок маршрутной информации </w:t>
      </w:r>
      <w:r w:rsidR="00027F2B">
        <w:t>Шлюза</w:t>
      </w:r>
      <w:r w:rsidRPr="009E6A33">
        <w:t xml:space="preserve"> (//MessageMetaData)</w:t>
      </w:r>
      <w:r>
        <w:t xml:space="preserve"> с</w:t>
      </w:r>
      <w:r w:rsidRPr="009E6A33">
        <w:t xml:space="preserve"> </w:t>
      </w:r>
      <w:r>
        <w:t xml:space="preserve">метаданными, </w:t>
      </w:r>
      <w:r w:rsidRPr="009E6A33">
        <w:t>включаю</w:t>
      </w:r>
      <w:r>
        <w:t>щими</w:t>
      </w:r>
      <w:r w:rsidRPr="009E6A33">
        <w:t xml:space="preserve"> элементы:</w:t>
      </w:r>
    </w:p>
    <w:p w:rsidR="004D2805" w:rsidRPr="00F8545A" w:rsidRDefault="004D2805" w:rsidP="00CD4332">
      <w:pPr>
        <w:pStyle w:val="a"/>
        <w:numPr>
          <w:ilvl w:val="0"/>
          <w:numId w:val="11"/>
        </w:numPr>
        <w:ind w:left="1843"/>
        <w:rPr>
          <w:lang w:val="en-US"/>
        </w:rPr>
      </w:pPr>
      <w:r w:rsidRPr="009E6A33">
        <w:t>тип</w:t>
      </w:r>
      <w:r w:rsidRPr="00877341">
        <w:rPr>
          <w:lang w:val="en-US"/>
        </w:rPr>
        <w:t xml:space="preserve"> </w:t>
      </w:r>
      <w:r w:rsidRPr="009E6A33">
        <w:t>сообщения</w:t>
      </w:r>
      <w:r w:rsidRPr="00877341">
        <w:rPr>
          <w:lang w:val="en-US"/>
        </w:rPr>
        <w:t xml:space="preserve"> (</w:t>
      </w:r>
      <w:r w:rsidRPr="009E6A33">
        <w:t>ответ</w:t>
      </w:r>
      <w:r w:rsidR="00F8545A" w:rsidRPr="00877341">
        <w:rPr>
          <w:lang w:val="en-US"/>
        </w:rPr>
        <w:t xml:space="preserve"> «</w:t>
      </w:r>
      <w:r w:rsidR="00F8545A">
        <w:rPr>
          <w:lang w:val="en-US"/>
        </w:rPr>
        <w:t>RESPONSE</w:t>
      </w:r>
      <w:r w:rsidR="00F8545A" w:rsidRPr="00877341">
        <w:rPr>
          <w:lang w:val="en-US"/>
        </w:rPr>
        <w:t>»</w:t>
      </w:r>
      <w:r w:rsidRPr="00877341">
        <w:rPr>
          <w:lang w:val="en-US"/>
        </w:rPr>
        <w:t>) (//</w:t>
      </w:r>
      <w:r w:rsidRPr="00F8545A">
        <w:rPr>
          <w:lang w:val="en-US"/>
        </w:rPr>
        <w:t>MessageType);</w:t>
      </w:r>
    </w:p>
    <w:p w:rsidR="004D2805" w:rsidRPr="009E6A33" w:rsidRDefault="004D2805" w:rsidP="00CD4332">
      <w:pPr>
        <w:pStyle w:val="a"/>
        <w:numPr>
          <w:ilvl w:val="0"/>
          <w:numId w:val="11"/>
        </w:numPr>
        <w:ind w:left="1843"/>
      </w:pPr>
      <w:r w:rsidRPr="009E6A33">
        <w:lastRenderedPageBreak/>
        <w:t>информация об отправителе сообщения (//Sender), включающая вычисляемую на основе анализа сертификата ЭП-ОВ мнемонику отправителя, предназначенную для машинной обработки (Mnemonic);</w:t>
      </w:r>
    </w:p>
    <w:p w:rsidR="004D2805" w:rsidRPr="009E6A33" w:rsidRDefault="004D2805" w:rsidP="00CD4332">
      <w:pPr>
        <w:pStyle w:val="a"/>
        <w:numPr>
          <w:ilvl w:val="0"/>
          <w:numId w:val="11"/>
        </w:numPr>
        <w:ind w:left="1843"/>
      </w:pPr>
      <w:r w:rsidRPr="009E6A33">
        <w:t xml:space="preserve">метка времени получения в </w:t>
      </w:r>
      <w:r w:rsidR="00027F2B">
        <w:t>Шлюз</w:t>
      </w:r>
      <w:r w:rsidRPr="009E6A33">
        <w:t xml:space="preserve"> сообщения от ИС отправителя (//SendingTimeStamp). Содержит дату и время, начиная с которого отсчитывается срок исполнения запроса;</w:t>
      </w:r>
    </w:p>
    <w:p w:rsidR="004D2805" w:rsidRPr="009E6A33" w:rsidRDefault="004D2805" w:rsidP="00CD4332">
      <w:pPr>
        <w:pStyle w:val="a"/>
        <w:numPr>
          <w:ilvl w:val="0"/>
          <w:numId w:val="11"/>
        </w:numPr>
        <w:ind w:left="1843"/>
      </w:pPr>
      <w:r w:rsidRPr="009E6A33">
        <w:t xml:space="preserve">информация об отправителе сообщения (//Recipient), </w:t>
      </w:r>
      <w:r>
        <w:t>определенная</w:t>
      </w:r>
      <w:r w:rsidRPr="009E6A33">
        <w:t xml:space="preserve"> маршрутизатором и включающая мнемонику получателя, предназначенную для машинной обработки (//Mnemonic);</w:t>
      </w:r>
    </w:p>
    <w:p w:rsidR="004D2805" w:rsidRDefault="004D2805" w:rsidP="00CD4332">
      <w:pPr>
        <w:pStyle w:val="a"/>
        <w:numPr>
          <w:ilvl w:val="0"/>
          <w:numId w:val="11"/>
        </w:numPr>
        <w:ind w:left="1843"/>
      </w:pPr>
      <w:r w:rsidRPr="009E6A33">
        <w:t>дата и время доставки сообщения п</w:t>
      </w:r>
      <w:r>
        <w:t>олучателю (//DeliveryTimeStamp);</w:t>
      </w:r>
    </w:p>
    <w:p w:rsidR="00F8545A" w:rsidRPr="009E6A33" w:rsidRDefault="00F8545A" w:rsidP="00CD4332">
      <w:pPr>
        <w:pStyle w:val="a"/>
        <w:numPr>
          <w:ilvl w:val="0"/>
          <w:numId w:val="10"/>
        </w:numPr>
      </w:pPr>
      <w:r w:rsidRPr="009E6A33">
        <w:t>ЭП-ОВ, которой ИС отправителя подписа</w:t>
      </w:r>
      <w:r>
        <w:t>н</w:t>
      </w:r>
      <w:r w:rsidRPr="009E6A33">
        <w:t xml:space="preserve"> блок данных </w:t>
      </w:r>
      <w:r>
        <w:t>ответа (</w:t>
      </w:r>
      <w:r w:rsidRPr="00F8545A">
        <w:t>//SenderInformationSystemSignature</w:t>
      </w:r>
      <w:r>
        <w:t>)</w:t>
      </w:r>
      <w:r w:rsidR="00027F2B">
        <w:t>.</w:t>
      </w:r>
    </w:p>
    <w:p w:rsidR="00027F2B" w:rsidRDefault="00027F2B" w:rsidP="00027F2B">
      <w:pPr>
        <w:pStyle w:val="3"/>
      </w:pPr>
      <w:bookmarkStart w:id="37" w:name="_Ref463524604"/>
      <w:bookmarkStart w:id="38" w:name="_Toc498090526"/>
      <w:bookmarkStart w:id="39" w:name="_Toc69131842"/>
      <w:bookmarkStart w:id="40" w:name="_Toc498090532"/>
      <w:r w:rsidRPr="009E6A33">
        <w:t>Блок данных ответа</w:t>
      </w:r>
      <w:bookmarkEnd w:id="37"/>
      <w:bookmarkEnd w:id="38"/>
      <w:bookmarkEnd w:id="39"/>
    </w:p>
    <w:p w:rsidR="00027F2B" w:rsidRDefault="00027F2B" w:rsidP="00027F2B">
      <w:pPr>
        <w:rPr>
          <w:lang w:eastAsia="ru-RU"/>
        </w:rPr>
      </w:pPr>
      <w:r w:rsidRPr="004A5CFF">
        <w:rPr>
          <w:lang w:eastAsia="ru-RU"/>
        </w:rPr>
        <w:t xml:space="preserve">Блок данных </w:t>
      </w:r>
      <w:r>
        <w:rPr>
          <w:lang w:eastAsia="ru-RU"/>
        </w:rPr>
        <w:t>ответа</w:t>
      </w:r>
      <w:r w:rsidR="00017B46">
        <w:rPr>
          <w:lang w:eastAsia="ru-RU"/>
        </w:rPr>
        <w:t xml:space="preserve"> может включать </w:t>
      </w:r>
      <w:r>
        <w:rPr>
          <w:lang w:eastAsia="ru-RU"/>
        </w:rPr>
        <w:t>тр</w:t>
      </w:r>
      <w:r w:rsidR="00017B46">
        <w:rPr>
          <w:lang w:eastAsia="ru-RU"/>
        </w:rPr>
        <w:t>и</w:t>
      </w:r>
      <w:r w:rsidRPr="004A5CFF">
        <w:rPr>
          <w:lang w:eastAsia="ru-RU"/>
        </w:rPr>
        <w:t xml:space="preserve"> элементов, которые заполняются в </w:t>
      </w:r>
      <w:r w:rsidR="00017B46">
        <w:rPr>
          <w:lang w:eastAsia="ru-RU"/>
        </w:rPr>
        <w:t>Шлюзе</w:t>
      </w:r>
      <w:r w:rsidRPr="004A5CFF">
        <w:rPr>
          <w:lang w:eastAsia="ru-RU"/>
        </w:rPr>
        <w:t>:</w:t>
      </w:r>
    </w:p>
    <w:p w:rsidR="00027F2B" w:rsidRPr="00387365" w:rsidRDefault="00027F2B" w:rsidP="00CD4332">
      <w:pPr>
        <w:pStyle w:val="a"/>
        <w:numPr>
          <w:ilvl w:val="0"/>
          <w:numId w:val="23"/>
        </w:numPr>
      </w:pPr>
      <w:r w:rsidRPr="00387365">
        <w:t xml:space="preserve">идентификатор сообщения (//MessageID), обязательный элемент, идентификатор сообщения в виде UUID, основанного на времени, сгенерированный отправителем. UUID необходимо генерировать по версии 1 (см. п. 4.2 «Algorithms for Creating a Time-Based UUID» RFC 4122 http://rfc.askapache.com/rfc4122/rfc4122.html#section-4.2). </w:t>
      </w:r>
      <w:r w:rsidR="002B2067">
        <w:t>Шлюз</w:t>
      </w:r>
      <w:r w:rsidRPr="00387365">
        <w:t xml:space="preserve"> использует метку времени, содержащуюся в UUID, для проверки срока годности сообщения, к которому относится данный UUID. Для </w:t>
      </w:r>
      <w:r w:rsidR="002B2067">
        <w:t>Шлюза</w:t>
      </w:r>
      <w:r w:rsidRPr="00387365">
        <w:t xml:space="preserve"> срок годности одного сообщения составляет 24 часа;</w:t>
      </w:r>
    </w:p>
    <w:p w:rsidR="00027F2B" w:rsidRDefault="00027F2B" w:rsidP="00CD4332">
      <w:pPr>
        <w:pStyle w:val="a"/>
        <w:numPr>
          <w:ilvl w:val="0"/>
          <w:numId w:val="23"/>
        </w:numPr>
      </w:pPr>
      <w:r>
        <w:t>адрес доставки ответа (//</w:t>
      </w:r>
      <w:r w:rsidRPr="00027F2B">
        <w:rPr>
          <w:lang w:val="en-US"/>
        </w:rPr>
        <w:t>To</w:t>
      </w:r>
      <w:r>
        <w:t xml:space="preserve">), обязательный элемент, в который должно быть скопировано содержимое элемента </w:t>
      </w:r>
      <w:r w:rsidRPr="00C51011">
        <w:t>//GetRequestResponse/RequestMessage/</w:t>
      </w:r>
      <w:r>
        <w:t xml:space="preserve"> </w:t>
      </w:r>
      <w:r w:rsidRPr="00C51011">
        <w:t>Request/ReplyTo</w:t>
      </w:r>
      <w:r>
        <w:t xml:space="preserve"> запроса, на который отправляется ответ;</w:t>
      </w:r>
    </w:p>
    <w:p w:rsidR="00027F2B" w:rsidRDefault="00027F2B" w:rsidP="00CD4332">
      <w:pPr>
        <w:pStyle w:val="a"/>
        <w:numPr>
          <w:ilvl w:val="0"/>
          <w:numId w:val="23"/>
        </w:numPr>
      </w:pPr>
      <w:r>
        <w:t>блок структурированных сведений в соответствии с требованиями поставщика (//MessagePrimaryContent), обязательный элемент, представляющий собой XML документ, заполненный по формату, разработанному поставщиком сведений. Этот блок не предназначен для передачи вложений, при возникновении такой необходимости следует использовать блоки содержимого вложений, заголовков и ЭП-СП вложений;</w:t>
      </w:r>
    </w:p>
    <w:p w:rsidR="00027F2B" w:rsidRPr="009E6A33" w:rsidRDefault="00027F2B" w:rsidP="00027F2B">
      <w:r>
        <w:rPr>
          <w:lang w:eastAsia="ru-RU"/>
        </w:rPr>
        <w:t xml:space="preserve">А также </w:t>
      </w:r>
      <w:r w:rsidRPr="009E6A33">
        <w:t>дополнительны</w:t>
      </w:r>
      <w:r>
        <w:t>е (//choice)</w:t>
      </w:r>
      <w:r w:rsidRPr="009E6A33">
        <w:t xml:space="preserve"> элемент</w:t>
      </w:r>
      <w:r>
        <w:t>ы</w:t>
      </w:r>
      <w:r w:rsidRPr="009E6A33">
        <w:t>:</w:t>
      </w:r>
    </w:p>
    <w:p w:rsidR="00027F2B" w:rsidRDefault="00027F2B" w:rsidP="00017B46">
      <w:pPr>
        <w:pStyle w:val="a"/>
      </w:pPr>
      <w:r>
        <w:t>Статус запроса</w:t>
      </w:r>
      <w:r w:rsidRPr="009E6A33">
        <w:t xml:space="preserve"> (//</w:t>
      </w:r>
      <w:r w:rsidRPr="00C9675C">
        <w:t>RequestStatus</w:t>
      </w:r>
      <w:r w:rsidRPr="009E6A33">
        <w:t>)</w:t>
      </w:r>
      <w:r>
        <w:t xml:space="preserve">, </w:t>
      </w:r>
      <w:r w:rsidRPr="00C9675C">
        <w:t>который может быть использован ИС поставщика для информирования ИС потребителя о</w:t>
      </w:r>
      <w:r>
        <w:t xml:space="preserve"> статусе обработки</w:t>
      </w:r>
      <w:r w:rsidRPr="00C9675C">
        <w:t xml:space="preserve"> его запроса.</w:t>
      </w:r>
      <w:r>
        <w:t xml:space="preserve"> </w:t>
      </w:r>
      <w:r w:rsidRPr="00AB0587">
        <w:t>Содержит код бизнес</w:t>
      </w:r>
      <w:r>
        <w:t>-</w:t>
      </w:r>
      <w:r w:rsidRPr="00AB0587">
        <w:t>статуса запроса (//</w:t>
      </w:r>
      <w:r w:rsidRPr="00027F2B">
        <w:rPr>
          <w:lang w:val="en-US"/>
        </w:rPr>
        <w:t>Status</w:t>
      </w:r>
      <w:r>
        <w:t xml:space="preserve">Code), который заполняется ИС поставщика, </w:t>
      </w:r>
      <w:r w:rsidRPr="00AB0587">
        <w:t xml:space="preserve">и описание </w:t>
      </w:r>
      <w:r>
        <w:t>бизнес-статуса</w:t>
      </w:r>
      <w:r w:rsidRPr="00AB0587">
        <w:t xml:space="preserve"> запроса, в человекочитаемом виде (//StatusDescription), которое</w:t>
      </w:r>
      <w:r>
        <w:t xml:space="preserve"> также</w:t>
      </w:r>
      <w:r w:rsidRPr="00AB0587">
        <w:t xml:space="preserve"> заполняется ИС поставщика.</w:t>
      </w:r>
    </w:p>
    <w:p w:rsidR="00017B46" w:rsidRPr="00C4355E" w:rsidRDefault="00017B46" w:rsidP="00017B46">
      <w:pPr>
        <w:pStyle w:val="a"/>
      </w:pPr>
      <w:r>
        <w:t xml:space="preserve">Статус обработки сообщения в </w:t>
      </w:r>
      <w:r w:rsidR="002B2067">
        <w:t>Шлюзе</w:t>
      </w:r>
      <w:r>
        <w:t xml:space="preserve"> (//</w:t>
      </w:r>
      <w:r w:rsidRPr="003F2C7A">
        <w:t>AsyncProcessingStatus</w:t>
      </w:r>
      <w:r>
        <w:t xml:space="preserve">). Данный элемент предназначен для использования только Шлюзом </w:t>
      </w:r>
      <w:r w:rsidRPr="00AE12A8">
        <w:t xml:space="preserve">для информирования ИС о статусе обработки </w:t>
      </w:r>
      <w:r>
        <w:t>их сообщений в Шлюзе. Б</w:t>
      </w:r>
      <w:r w:rsidRPr="005E6FE4">
        <w:t>лок дан</w:t>
      </w:r>
      <w:r>
        <w:t>ных статуса сообщения (//</w:t>
      </w:r>
      <w:r w:rsidRPr="009D09C5">
        <w:t>AsyncProcessingStatus</w:t>
      </w:r>
      <w:r>
        <w:t xml:space="preserve">) </w:t>
      </w:r>
      <w:r w:rsidRPr="00C4355E">
        <w:t>содержит элементы:</w:t>
      </w:r>
    </w:p>
    <w:p w:rsidR="00017B46" w:rsidRPr="00C4355E" w:rsidRDefault="00017B46" w:rsidP="00CD4332">
      <w:pPr>
        <w:pStyle w:val="a"/>
        <w:numPr>
          <w:ilvl w:val="0"/>
          <w:numId w:val="13"/>
        </w:numPr>
        <w:ind w:left="1701"/>
      </w:pPr>
      <w:r w:rsidRPr="00C4355E">
        <w:t>идентификатор сообщения (//</w:t>
      </w:r>
      <w:r w:rsidRPr="00907094">
        <w:t>OriginalMessageId)</w:t>
      </w:r>
      <w:r w:rsidRPr="00C4355E">
        <w:t>, сформированный отправителем сообщения;</w:t>
      </w:r>
    </w:p>
    <w:p w:rsidR="00017B46" w:rsidRPr="00C4355E" w:rsidRDefault="00017B46" w:rsidP="00CD4332">
      <w:pPr>
        <w:pStyle w:val="a"/>
        <w:numPr>
          <w:ilvl w:val="0"/>
          <w:numId w:val="13"/>
        </w:numPr>
        <w:ind w:left="1701"/>
      </w:pPr>
      <w:r w:rsidRPr="00C4355E">
        <w:lastRenderedPageBreak/>
        <w:t>категория статуса (//StatusCategory), содержащий одно из следующих возможных значений:</w:t>
      </w:r>
    </w:p>
    <w:p w:rsidR="00017B46" w:rsidRPr="00C4355E" w:rsidRDefault="00017B46" w:rsidP="00CD4332">
      <w:pPr>
        <w:pStyle w:val="a"/>
        <w:numPr>
          <w:ilvl w:val="0"/>
          <w:numId w:val="15"/>
        </w:numPr>
        <w:ind w:left="2268"/>
      </w:pPr>
      <w:r w:rsidRPr="00C4355E">
        <w:t>requestIsQueued (</w:t>
      </w:r>
      <w:r>
        <w:t xml:space="preserve">Сообщение </w:t>
      </w:r>
      <w:r w:rsidRPr="00C4355E">
        <w:t>находится в очереди асинхронной обработки</w:t>
      </w:r>
      <w:r>
        <w:t xml:space="preserve"> / Сообщение помещено в очередь получателя (запрос или ответ)</w:t>
      </w:r>
      <w:r w:rsidRPr="00C4355E">
        <w:t>);</w:t>
      </w:r>
    </w:p>
    <w:p w:rsidR="00017B46" w:rsidRPr="00C4355E" w:rsidRDefault="00017B46" w:rsidP="00CD4332">
      <w:pPr>
        <w:pStyle w:val="a"/>
        <w:numPr>
          <w:ilvl w:val="0"/>
          <w:numId w:val="15"/>
        </w:numPr>
        <w:ind w:left="2268"/>
      </w:pPr>
      <w:r w:rsidRPr="00C4355E">
        <w:t>requestIsRejectedBySmev (</w:t>
      </w:r>
      <w:r>
        <w:t>Сообщение не прош</w:t>
      </w:r>
      <w:r w:rsidRPr="00C4355E">
        <w:t>л</w:t>
      </w:r>
      <w:r>
        <w:t>о</w:t>
      </w:r>
      <w:r w:rsidRPr="00C4355E">
        <w:t xml:space="preserve"> асинхронную обработку);</w:t>
      </w:r>
    </w:p>
    <w:p w:rsidR="00017B46" w:rsidRPr="00C4355E" w:rsidRDefault="00017B46" w:rsidP="00CD4332">
      <w:pPr>
        <w:pStyle w:val="a"/>
        <w:numPr>
          <w:ilvl w:val="0"/>
          <w:numId w:val="15"/>
        </w:numPr>
        <w:ind w:left="2268"/>
      </w:pPr>
      <w:r w:rsidRPr="00C4355E">
        <w:t>messageIsArchived (Сообщение</w:t>
      </w:r>
      <w:r>
        <w:t>, получение которого не подтверждено</w:t>
      </w:r>
      <w:r w:rsidRPr="00392F62">
        <w:t xml:space="preserve"> </w:t>
      </w:r>
      <w:r>
        <w:t>получателем,</w:t>
      </w:r>
      <w:r w:rsidRPr="00C4355E">
        <w:t xml:space="preserve"> переведено в архив);</w:t>
      </w:r>
    </w:p>
    <w:p w:rsidR="00017B46" w:rsidRPr="00C4355E" w:rsidRDefault="00017B46" w:rsidP="00CD4332">
      <w:pPr>
        <w:pStyle w:val="a"/>
        <w:numPr>
          <w:ilvl w:val="0"/>
          <w:numId w:val="15"/>
        </w:numPr>
        <w:ind w:left="2268"/>
      </w:pPr>
      <w:r w:rsidRPr="00C4355E">
        <w:t>messageIsDelivered (Сообщение получено получателем</w:t>
      </w:r>
      <w:r>
        <w:t>, т.е. получение сообщения подтверждено</w:t>
      </w:r>
      <w:r w:rsidRPr="00392F62">
        <w:t xml:space="preserve"> </w:t>
      </w:r>
      <w:r>
        <w:t>получателем</w:t>
      </w:r>
      <w:r w:rsidRPr="00C4355E">
        <w:t>).</w:t>
      </w:r>
    </w:p>
    <w:p w:rsidR="00017B46" w:rsidRPr="00C4355E" w:rsidRDefault="00017B46" w:rsidP="00CD4332">
      <w:pPr>
        <w:pStyle w:val="a"/>
        <w:numPr>
          <w:ilvl w:val="0"/>
          <w:numId w:val="14"/>
        </w:numPr>
        <w:ind w:left="1701"/>
      </w:pPr>
      <w:r w:rsidRPr="00C4355E">
        <w:t>уведомление об описании статуса сообщения (//StatusDetails), содержащий описание статуса сообщения;</w:t>
      </w:r>
    </w:p>
    <w:p w:rsidR="00017B46" w:rsidRPr="00AB0587" w:rsidRDefault="00017B46" w:rsidP="00CD4332">
      <w:pPr>
        <w:pStyle w:val="a"/>
        <w:numPr>
          <w:ilvl w:val="0"/>
          <w:numId w:val="14"/>
        </w:numPr>
        <w:ind w:left="1701"/>
      </w:pPr>
      <w:r w:rsidRPr="00C4355E">
        <w:t>элемент типа //SmevFault, содержащий в себе элемент //Code, определяющий код ошибки, и элемент //Description, содержащий описание ошибки.</w:t>
      </w:r>
    </w:p>
    <w:p w:rsidR="00F8545A" w:rsidRPr="009E6A33" w:rsidRDefault="00F8545A" w:rsidP="00CF07A8">
      <w:pPr>
        <w:pStyle w:val="3"/>
      </w:pPr>
      <w:bookmarkStart w:id="41" w:name="_Toc69131843"/>
      <w:r w:rsidRPr="009E6A33">
        <w:t xml:space="preserve">Электронная подпись </w:t>
      </w:r>
      <w:bookmarkEnd w:id="40"/>
      <w:r w:rsidR="00E7511F">
        <w:t>Шлюза</w:t>
      </w:r>
      <w:bookmarkEnd w:id="41"/>
    </w:p>
    <w:p w:rsidR="00E7511F" w:rsidRDefault="00E7511F" w:rsidP="00E7511F">
      <w:r>
        <w:t xml:space="preserve">С помощью </w:t>
      </w:r>
      <w:r w:rsidRPr="009E6A33">
        <w:t>ЭП-</w:t>
      </w:r>
      <w:r>
        <w:t>Шлюза</w:t>
      </w:r>
      <w:r w:rsidRPr="009E6A33">
        <w:t xml:space="preserve"> (//SMEVSignature)</w:t>
      </w:r>
      <w:r>
        <w:t xml:space="preserve"> </w:t>
      </w:r>
      <w:r w:rsidRPr="009E6A33">
        <w:t>подписыва</w:t>
      </w:r>
      <w:r>
        <w:t>ю</w:t>
      </w:r>
      <w:r w:rsidRPr="009E6A33">
        <w:t xml:space="preserve">тся блок </w:t>
      </w:r>
      <w:r>
        <w:t>данных запроса (</w:t>
      </w:r>
      <w:r w:rsidRPr="009E6A33">
        <w:t>вместе с ЭП-ОВ</w:t>
      </w:r>
      <w:r>
        <w:t>)</w:t>
      </w:r>
      <w:r w:rsidRPr="009E6A33">
        <w:t xml:space="preserve">, а также добавленные в </w:t>
      </w:r>
      <w:r>
        <w:t>Шлюзе</w:t>
      </w:r>
      <w:r w:rsidRPr="009E6A33">
        <w:t xml:space="preserve"> блок маршрутной информации </w:t>
      </w:r>
      <w:r>
        <w:t>Шлюза</w:t>
      </w:r>
      <w:r w:rsidRPr="009E6A33">
        <w:t xml:space="preserve"> и обратный адрес.</w:t>
      </w:r>
    </w:p>
    <w:p w:rsidR="00017B46" w:rsidRDefault="00F8545A" w:rsidP="00017B46">
      <w:r w:rsidRPr="009E6A33">
        <w:t>С помощью ЭП-</w:t>
      </w:r>
      <w:r w:rsidR="00E7511F">
        <w:t>Шлюза</w:t>
      </w:r>
      <w:r w:rsidRPr="009E6A33">
        <w:t xml:space="preserve"> обеспечивается целостность </w:t>
      </w:r>
      <w:r>
        <w:t xml:space="preserve">сообщения с </w:t>
      </w:r>
      <w:r w:rsidRPr="009E6A33">
        <w:t>ответ</w:t>
      </w:r>
      <w:r>
        <w:t>ом</w:t>
      </w:r>
      <w:r w:rsidRPr="009E6A33">
        <w:t xml:space="preserve"> на всем пути от отправителя до получателя, подтверждение поступления ответа из </w:t>
      </w:r>
      <w:r w:rsidR="00E7511F">
        <w:t>Шлюза</w:t>
      </w:r>
      <w:r w:rsidRPr="009E6A33">
        <w:t xml:space="preserve"> во время, указанное в метке времени</w:t>
      </w:r>
      <w:r>
        <w:t>,</w:t>
      </w:r>
      <w:r w:rsidRPr="009E6A33">
        <w:t xml:space="preserve"> и право на обращение ИС </w:t>
      </w:r>
      <w:r>
        <w:t xml:space="preserve">потребителя за </w:t>
      </w:r>
      <w:r w:rsidRPr="009E6A33">
        <w:t>ответ</w:t>
      </w:r>
      <w:r>
        <w:t>ом</w:t>
      </w:r>
      <w:r w:rsidRPr="009E6A33">
        <w:t>.</w:t>
      </w:r>
    </w:p>
    <w:p w:rsidR="00226862" w:rsidRDefault="00226862" w:rsidP="00226862">
      <w:pPr>
        <w:pStyle w:val="1"/>
      </w:pPr>
      <w:bookmarkStart w:id="42" w:name="_Toc69131844"/>
      <w:bookmarkStart w:id="43" w:name="_Toc498090554"/>
      <w:r>
        <w:lastRenderedPageBreak/>
        <w:t>ЭЛЕКТРОННЫЕ ПОДПИСИ</w:t>
      </w:r>
      <w:bookmarkEnd w:id="42"/>
    </w:p>
    <w:p w:rsidR="00226862" w:rsidRDefault="00226862" w:rsidP="00CF07A8">
      <w:pPr>
        <w:pStyle w:val="2"/>
      </w:pPr>
      <w:bookmarkStart w:id="44" w:name="_Toc366175870"/>
      <w:bookmarkStart w:id="45" w:name="_Toc498090539"/>
      <w:bookmarkStart w:id="46" w:name="_Toc69131845"/>
      <w:r w:rsidRPr="000A5585">
        <w:t xml:space="preserve">Виды </w:t>
      </w:r>
      <w:r w:rsidRPr="00226862">
        <w:t>электронных</w:t>
      </w:r>
      <w:r w:rsidRPr="000A5585">
        <w:t xml:space="preserve"> </w:t>
      </w:r>
      <w:r w:rsidRPr="00B0795B">
        <w:t>подписей</w:t>
      </w:r>
      <w:bookmarkEnd w:id="44"/>
      <w:bookmarkEnd w:id="45"/>
      <w:bookmarkEnd w:id="46"/>
    </w:p>
    <w:p w:rsidR="00226862" w:rsidRPr="000A5585" w:rsidRDefault="00226862" w:rsidP="00226862">
      <w:r w:rsidRPr="000A5585">
        <w:t xml:space="preserve">В электронных сообщениях, передаваемых через </w:t>
      </w:r>
      <w:r w:rsidR="00CF07A8">
        <w:t>Шлюз</w:t>
      </w:r>
      <w:r w:rsidRPr="000A5585">
        <w:t xml:space="preserve">, применяются следующие </w:t>
      </w:r>
      <w:r>
        <w:t xml:space="preserve">усиленные </w:t>
      </w:r>
      <w:r w:rsidRPr="000A5585">
        <w:t>квалифицированные электронные подписи:</w:t>
      </w:r>
    </w:p>
    <w:p w:rsidR="00226862" w:rsidRPr="000A5585" w:rsidRDefault="00226862" w:rsidP="00CD4332">
      <w:pPr>
        <w:pStyle w:val="a"/>
        <w:numPr>
          <w:ilvl w:val="0"/>
          <w:numId w:val="18"/>
        </w:numPr>
      </w:pPr>
      <w:r>
        <w:t>э</w:t>
      </w:r>
      <w:r w:rsidRPr="000A5585">
        <w:t>лектронная подпись, формируемая от имени должностного лица органа власти, участвующего в межведомственном взаимодействии</w:t>
      </w:r>
      <w:r>
        <w:t xml:space="preserve"> </w:t>
      </w:r>
      <w:r w:rsidRPr="000A5585">
        <w:t>(далее</w:t>
      </w:r>
      <w:r w:rsidR="00E7511F">
        <w:t xml:space="preserve"> </w:t>
      </w:r>
      <w:r>
        <w:t>-</w:t>
      </w:r>
      <w:r w:rsidR="00E7511F">
        <w:t xml:space="preserve"> </w:t>
      </w:r>
      <w:r w:rsidRPr="00226862">
        <w:rPr>
          <w:b/>
        </w:rPr>
        <w:t>ЭП-СП</w:t>
      </w:r>
      <w:r w:rsidRPr="000A5585">
        <w:t>);</w:t>
      </w:r>
    </w:p>
    <w:p w:rsidR="00226862" w:rsidRPr="000A5585" w:rsidRDefault="00226862" w:rsidP="00CD4332">
      <w:pPr>
        <w:pStyle w:val="a"/>
        <w:numPr>
          <w:ilvl w:val="0"/>
          <w:numId w:val="18"/>
        </w:numPr>
      </w:pPr>
      <w:r>
        <w:t>э</w:t>
      </w:r>
      <w:r w:rsidRPr="000A5585">
        <w:t>лектронная подпись, формируемая от имени органа власти, участвующего в межведомственном взаимодействии (далее</w:t>
      </w:r>
      <w:r w:rsidR="00E7511F">
        <w:t xml:space="preserve"> - </w:t>
      </w:r>
      <w:r w:rsidRPr="00226862">
        <w:rPr>
          <w:b/>
        </w:rPr>
        <w:t>ЭП-ОВ</w:t>
      </w:r>
      <w:r w:rsidRPr="000A5585">
        <w:t>);</w:t>
      </w:r>
    </w:p>
    <w:p w:rsidR="00226862" w:rsidRPr="000A5585" w:rsidRDefault="00226862" w:rsidP="00CD4332">
      <w:pPr>
        <w:pStyle w:val="a"/>
        <w:numPr>
          <w:ilvl w:val="0"/>
          <w:numId w:val="18"/>
        </w:numPr>
      </w:pPr>
      <w:r>
        <w:t>э</w:t>
      </w:r>
      <w:r w:rsidRPr="000A5585">
        <w:t xml:space="preserve">лектронная подпись, формируемая </w:t>
      </w:r>
      <w:r>
        <w:t xml:space="preserve">в </w:t>
      </w:r>
      <w:r w:rsidR="00CF07A8">
        <w:t>Шлюз</w:t>
      </w:r>
      <w:r w:rsidR="00F75DFE">
        <w:t>е</w:t>
      </w:r>
      <w:r w:rsidRPr="000A5585">
        <w:t xml:space="preserve"> при обработке электронных сообщений, передавае</w:t>
      </w:r>
      <w:r>
        <w:t xml:space="preserve">мых через </w:t>
      </w:r>
      <w:r w:rsidR="00CF07A8">
        <w:t>Шлюз</w:t>
      </w:r>
      <w:r>
        <w:t xml:space="preserve"> (далее</w:t>
      </w:r>
      <w:r w:rsidR="00E7511F">
        <w:t xml:space="preserve"> </w:t>
      </w:r>
      <w:r>
        <w:t>-</w:t>
      </w:r>
      <w:r w:rsidR="00E7511F">
        <w:t xml:space="preserve"> </w:t>
      </w:r>
      <w:r w:rsidRPr="00226862">
        <w:rPr>
          <w:b/>
        </w:rPr>
        <w:t>ЭП-</w:t>
      </w:r>
      <w:r w:rsidR="00CF07A8">
        <w:rPr>
          <w:b/>
        </w:rPr>
        <w:t>Шлюз</w:t>
      </w:r>
      <w:r>
        <w:t>).</w:t>
      </w:r>
    </w:p>
    <w:p w:rsidR="00226862" w:rsidRDefault="00226862" w:rsidP="00226862">
      <w:r>
        <w:t>Формирование</w:t>
      </w:r>
      <w:r w:rsidRPr="00B11EEC">
        <w:t xml:space="preserve"> </w:t>
      </w:r>
      <w:r w:rsidRPr="001B706F">
        <w:t>ЭП-ОВ аналогично простановке печати организации</w:t>
      </w:r>
      <w:r>
        <w:t xml:space="preserve"> </w:t>
      </w:r>
      <w:r w:rsidRPr="001B706F">
        <w:t>на подписанном должностным лицом документе</w:t>
      </w:r>
      <w:r>
        <w:t>. ЭП-</w:t>
      </w:r>
      <w:r w:rsidR="00CF07A8">
        <w:t>Шлюз</w:t>
      </w:r>
      <w:r>
        <w:t xml:space="preserve"> в этом случае можно считать аналогом печати почтовой организации на конверте, в котором передается документ. </w:t>
      </w:r>
    </w:p>
    <w:p w:rsidR="00226862" w:rsidRDefault="00226862" w:rsidP="00226862">
      <w:r>
        <w:t xml:space="preserve">Электронная подпись ЭП-СП является </w:t>
      </w:r>
      <w:r w:rsidRPr="00C62B20">
        <w:rPr>
          <w:b/>
        </w:rPr>
        <w:t>необязательн</w:t>
      </w:r>
      <w:r>
        <w:rPr>
          <w:b/>
        </w:rPr>
        <w:t>ой</w:t>
      </w:r>
      <w:r>
        <w:t xml:space="preserve">, а ее включение в состав сообщения может быть обусловлено </w:t>
      </w:r>
      <w:r w:rsidRPr="000A5585">
        <w:t>наличи</w:t>
      </w:r>
      <w:r>
        <w:t>ем</w:t>
      </w:r>
      <w:r w:rsidRPr="000A5585">
        <w:t xml:space="preserve"> соответствующего нормативно закрепленного требования, </w:t>
      </w:r>
      <w:r>
        <w:t xml:space="preserve">в котором </w:t>
      </w:r>
      <w:r w:rsidRPr="000A5585">
        <w:t xml:space="preserve">поставщик </w:t>
      </w:r>
      <w:r>
        <w:t>устанавливает необходимость</w:t>
      </w:r>
      <w:r w:rsidRPr="000A5585">
        <w:t xml:space="preserve"> </w:t>
      </w:r>
      <w:r>
        <w:t>подписания</w:t>
      </w:r>
      <w:r w:rsidRPr="000A5585">
        <w:t xml:space="preserve"> запроса уполномоченны</w:t>
      </w:r>
      <w:r>
        <w:t>м</w:t>
      </w:r>
      <w:r w:rsidRPr="000A5585">
        <w:t xml:space="preserve"> лиц</w:t>
      </w:r>
      <w:r>
        <w:t>ом</w:t>
      </w:r>
      <w:r w:rsidRPr="000A5585">
        <w:t xml:space="preserve">. Соответствующее требование должно быть отражено в </w:t>
      </w:r>
      <w:r>
        <w:t>Описании поставляемого вида сведений</w:t>
      </w:r>
      <w:r w:rsidRPr="000A5585">
        <w:t>.</w:t>
      </w:r>
    </w:p>
    <w:p w:rsidR="00226862" w:rsidRPr="00C73580" w:rsidRDefault="00226862" w:rsidP="00226862">
      <w:r>
        <w:t>Электронные подписи ЭП-ОВ и ЭП-</w:t>
      </w:r>
      <w:r w:rsidR="00CF07A8">
        <w:t>Шлюз</w:t>
      </w:r>
      <w:r>
        <w:t xml:space="preserve"> являются </w:t>
      </w:r>
      <w:r w:rsidRPr="00C62B20">
        <w:rPr>
          <w:b/>
        </w:rPr>
        <w:t>обязательными</w:t>
      </w:r>
      <w:r>
        <w:t xml:space="preserve">. </w:t>
      </w:r>
    </w:p>
    <w:p w:rsidR="00CF07A8" w:rsidRPr="00341170" w:rsidRDefault="00CF07A8" w:rsidP="0002760E">
      <w:pPr>
        <w:pStyle w:val="2"/>
      </w:pPr>
      <w:bookmarkStart w:id="47" w:name="_Toc300152651"/>
      <w:bookmarkStart w:id="48" w:name="_Toc300152757"/>
      <w:bookmarkStart w:id="49" w:name="_Toc309661115"/>
      <w:bookmarkStart w:id="50" w:name="_Toc309661233"/>
      <w:bookmarkStart w:id="51" w:name="_Toc322460150"/>
      <w:bookmarkStart w:id="52" w:name="_Toc366175871"/>
      <w:bookmarkStart w:id="53" w:name="_Toc498090540"/>
      <w:bookmarkStart w:id="54" w:name="_Toc69131846"/>
      <w:r w:rsidRPr="00CF07A8">
        <w:t>Порядок</w:t>
      </w:r>
      <w:r w:rsidRPr="00341170">
        <w:t xml:space="preserve"> </w:t>
      </w:r>
      <w:r w:rsidRPr="00CF07A8">
        <w:t>использования</w:t>
      </w:r>
      <w:r w:rsidRPr="00341170">
        <w:t xml:space="preserve"> электронных подписей</w:t>
      </w:r>
      <w:bookmarkStart w:id="55" w:name="_Toc498090541"/>
      <w:bookmarkEnd w:id="47"/>
      <w:bookmarkEnd w:id="48"/>
      <w:bookmarkEnd w:id="49"/>
      <w:bookmarkEnd w:id="50"/>
      <w:bookmarkEnd w:id="51"/>
      <w:bookmarkEnd w:id="52"/>
      <w:bookmarkEnd w:id="53"/>
      <w:r>
        <w:t xml:space="preserve"> при передаче запроса</w:t>
      </w:r>
      <w:bookmarkEnd w:id="54"/>
      <w:bookmarkEnd w:id="55"/>
    </w:p>
    <w:p w:rsidR="00CF07A8" w:rsidRDefault="00CF07A8" w:rsidP="00CF07A8">
      <w:r>
        <w:t>Передача запроса от потребителя к Шлюзу сопровождается операциями по формированию и проверке электронных подписей.</w:t>
      </w:r>
    </w:p>
    <w:p w:rsidR="00CF07A8" w:rsidRDefault="00CF07A8" w:rsidP="00CF07A8">
      <w:r>
        <w:t>Перед отправкой сообщения с запросом, должностное лицо ОВ может подписать (при необходимости) с помощью ЭП-СП следующий элемент в сообщении:</w:t>
      </w:r>
      <w:r w:rsidRPr="001B706F">
        <w:t xml:space="preserve"> </w:t>
      </w:r>
    </w:p>
    <w:p w:rsidR="00CF07A8" w:rsidRDefault="00CF07A8" w:rsidP="00CD4332">
      <w:pPr>
        <w:pStyle w:val="a"/>
        <w:numPr>
          <w:ilvl w:val="0"/>
          <w:numId w:val="19"/>
        </w:numPr>
      </w:pPr>
      <w:r>
        <w:t xml:space="preserve">блок структурированных </w:t>
      </w:r>
      <w:r w:rsidRPr="00FA58B3">
        <w:t xml:space="preserve">сведений </w:t>
      </w:r>
      <w:r>
        <w:t xml:space="preserve">в соответствии с требованиями </w:t>
      </w:r>
      <w:r w:rsidRPr="00FA58B3">
        <w:t>поставщика (подписывается содержимое элемента //</w:t>
      </w:r>
      <w:r w:rsidRPr="001B706F">
        <w:t>MessagePrimaryContent</w:t>
      </w:r>
      <w:r w:rsidRPr="00FA58B3">
        <w:t>, заключенное между открывающим и закрывающим тегами</w:t>
      </w:r>
      <w:r>
        <w:t xml:space="preserve"> элемента</w:t>
      </w:r>
      <w:r w:rsidRPr="00FA58B3">
        <w:t xml:space="preserve">). </w:t>
      </w:r>
      <w:r>
        <w:t xml:space="preserve">ЭП-СП хранится в элементе </w:t>
      </w:r>
      <w:r w:rsidRPr="00FA58B3">
        <w:t>//PersonalSignature</w:t>
      </w:r>
      <w:r>
        <w:t>.</w:t>
      </w:r>
    </w:p>
    <w:p w:rsidR="00CF07A8" w:rsidRDefault="00CF07A8" w:rsidP="00CF07A8">
      <w:r>
        <w:t>Перед подписанием запроса с помощью ЭП-СП должна осуществляться проверка наличия и действительности у должностного лица ОВ его сертификата. Ответственным за легитимность использования ЭП-СП является участник взаимодействия, отправляющий электронное сообщение.</w:t>
      </w:r>
    </w:p>
    <w:p w:rsidR="00CF07A8" w:rsidRDefault="00CF07A8" w:rsidP="00CF07A8">
      <w:r>
        <w:t>Сформированные и подписанные, при необходимости, электронной подписью ЭП-СП сведения, заполненные в соответствии с требованиями поставщика, дополняются служебной информацией и вместе образуют блок данных запроса (элемент //SenderProvidedRequestData). Этот блок данных запроса подписывается ЭП-ОВ (элемент //CallerInformationSystemSignature).</w:t>
      </w:r>
    </w:p>
    <w:p w:rsidR="00CF07A8" w:rsidRDefault="00CF07A8" w:rsidP="00CF07A8">
      <w:r>
        <w:t>На этом формирование электронных подписей запроса на стороне ИС потребителя завершается. Запрос, подписанный ЭП-ОВ и, при необходимости, ЭП-СП, поступает в Шлюз.</w:t>
      </w:r>
    </w:p>
    <w:p w:rsidR="00CF07A8" w:rsidRDefault="00CF07A8" w:rsidP="00CF07A8">
      <w:r>
        <w:t>Шлюз автоматически осуществляет:</w:t>
      </w:r>
    </w:p>
    <w:p w:rsidR="00CF07A8" w:rsidRDefault="00CF07A8" w:rsidP="00CD4332">
      <w:pPr>
        <w:pStyle w:val="a"/>
        <w:numPr>
          <w:ilvl w:val="0"/>
          <w:numId w:val="20"/>
        </w:numPr>
      </w:pPr>
      <w:r>
        <w:t>проверку ЭП-ОВ, в том числе входящего в состав ЭП-ОВ сертификата;</w:t>
      </w:r>
    </w:p>
    <w:p w:rsidR="00CF07A8" w:rsidRDefault="00CF07A8" w:rsidP="00CD4332">
      <w:pPr>
        <w:pStyle w:val="a"/>
        <w:numPr>
          <w:ilvl w:val="0"/>
          <w:numId w:val="20"/>
        </w:numPr>
      </w:pPr>
      <w:r>
        <w:lastRenderedPageBreak/>
        <w:t>идентификацию ИС отправителя запроса по сертификату ЭП-ОВ;</w:t>
      </w:r>
    </w:p>
    <w:p w:rsidR="00CF07A8" w:rsidRDefault="00CF07A8" w:rsidP="00CD4332">
      <w:pPr>
        <w:pStyle w:val="a"/>
        <w:numPr>
          <w:ilvl w:val="0"/>
          <w:numId w:val="20"/>
        </w:numPr>
      </w:pPr>
      <w:r>
        <w:t>проверку по реестру прав доступа Шлюза (далее – матрица доступа) возможности обращения ИС отправителя к ИС получателя электронного сообщения;</w:t>
      </w:r>
    </w:p>
    <w:p w:rsidR="00CF07A8" w:rsidRDefault="00CF07A8" w:rsidP="00CD4332">
      <w:pPr>
        <w:pStyle w:val="a"/>
        <w:numPr>
          <w:ilvl w:val="0"/>
          <w:numId w:val="20"/>
        </w:numPr>
      </w:pPr>
      <w:r>
        <w:t>добавление блока маршрутной информации (в том числе метки времени получения запроса в Шлюз).</w:t>
      </w:r>
    </w:p>
    <w:p w:rsidR="0002760E" w:rsidRPr="000A5585" w:rsidRDefault="0002760E" w:rsidP="0002760E">
      <w:pPr>
        <w:pStyle w:val="2"/>
      </w:pPr>
      <w:bookmarkStart w:id="56" w:name="_Toc366175873"/>
      <w:bookmarkStart w:id="57" w:name="_Toc498090543"/>
      <w:bookmarkStart w:id="58" w:name="_Toc69131847"/>
      <w:r w:rsidRPr="000A5585">
        <w:t xml:space="preserve">Правила </w:t>
      </w:r>
      <w:r w:rsidRPr="0002760E">
        <w:t>формирования</w:t>
      </w:r>
      <w:r w:rsidRPr="000A5585">
        <w:t xml:space="preserve"> </w:t>
      </w:r>
      <w:bookmarkEnd w:id="56"/>
      <w:r w:rsidRPr="000A5585">
        <w:t>ЭП</w:t>
      </w:r>
      <w:bookmarkEnd w:id="57"/>
      <w:bookmarkEnd w:id="58"/>
    </w:p>
    <w:p w:rsidR="0002760E" w:rsidRPr="000A5585" w:rsidRDefault="0002760E" w:rsidP="0002760E">
      <w:r w:rsidRPr="000A5585">
        <w:t>При формировании ЭП всех видов должны использоваться алгоритмы</w:t>
      </w:r>
      <w:r>
        <w:t>, представленные в таблице ниже (</w:t>
      </w:r>
      <w:r>
        <w:fldChar w:fldCharType="begin"/>
      </w:r>
      <w:r>
        <w:instrText xml:space="preserve"> REF _Ref422297171 \h </w:instrText>
      </w:r>
      <w:r>
        <w:fldChar w:fldCharType="separate"/>
      </w:r>
      <w:r w:rsidR="002B2067" w:rsidRPr="0002760E">
        <w:t>Таблица</w:t>
      </w:r>
      <w:r w:rsidR="002B2067" w:rsidRPr="003103AA">
        <w:t xml:space="preserve"> </w:t>
      </w:r>
      <w:r w:rsidR="002B2067">
        <w:rPr>
          <w:noProof/>
        </w:rPr>
        <w:t>1</w:t>
      </w:r>
      <w:r>
        <w:fldChar w:fldCharType="end"/>
      </w:r>
      <w:r>
        <w:t>).</w:t>
      </w:r>
    </w:p>
    <w:p w:rsidR="0002760E" w:rsidRPr="003103AA" w:rsidRDefault="0002760E" w:rsidP="0002760E">
      <w:pPr>
        <w:pStyle w:val="af"/>
      </w:pPr>
      <w:bookmarkStart w:id="59" w:name="_Ref422297171"/>
      <w:r w:rsidRPr="0002760E">
        <w:t>Таблица</w:t>
      </w:r>
      <w:r w:rsidRPr="003103AA">
        <w:t xml:space="preserve"> </w:t>
      </w:r>
      <w:r>
        <w:fldChar w:fldCharType="begin"/>
      </w:r>
      <w:r w:rsidRPr="003103AA">
        <w:instrText xml:space="preserve"> </w:instrText>
      </w:r>
      <w:r>
        <w:instrText>SEQ</w:instrText>
      </w:r>
      <w:r w:rsidRPr="003103AA">
        <w:instrText xml:space="preserve"> Таблица \* </w:instrText>
      </w:r>
      <w:r>
        <w:instrText>ARABIC</w:instrText>
      </w:r>
      <w:r w:rsidRPr="003103AA">
        <w:instrText xml:space="preserve"> </w:instrText>
      </w:r>
      <w:r>
        <w:fldChar w:fldCharType="separate"/>
      </w:r>
      <w:r w:rsidR="00101036">
        <w:rPr>
          <w:noProof/>
        </w:rPr>
        <w:t>1</w:t>
      </w:r>
      <w:r>
        <w:fldChar w:fldCharType="end"/>
      </w:r>
      <w:bookmarkEnd w:id="59"/>
      <w:r>
        <w:t xml:space="preserve"> </w:t>
      </w:r>
      <w:r w:rsidRPr="0004522A">
        <w:t>–</w:t>
      </w:r>
      <w:r>
        <w:t xml:space="preserve"> Алгоритмы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106"/>
        <w:gridCol w:w="5168"/>
      </w:tblGrid>
      <w:tr w:rsidR="0002760E" w:rsidRPr="0004522A" w:rsidTr="00300AA0">
        <w:tc>
          <w:tcPr>
            <w:tcW w:w="2093" w:type="dxa"/>
            <w:shd w:val="clear" w:color="auto" w:fill="D9D9D9" w:themeFill="background1" w:themeFillShade="D9"/>
          </w:tcPr>
          <w:p w:rsidR="0002760E" w:rsidRPr="000A5585" w:rsidRDefault="0002760E" w:rsidP="00E7511F">
            <w:pPr>
              <w:pStyle w:val="a8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02760E" w:rsidRPr="003103AA" w:rsidRDefault="0002760E" w:rsidP="00E7511F">
            <w:pPr>
              <w:pStyle w:val="a8"/>
            </w:pPr>
            <w:r w:rsidRPr="00E63D24">
              <w:t>Наименование</w:t>
            </w:r>
          </w:p>
        </w:tc>
        <w:tc>
          <w:tcPr>
            <w:tcW w:w="5352" w:type="dxa"/>
            <w:shd w:val="clear" w:color="auto" w:fill="D9D9D9" w:themeFill="background1" w:themeFillShade="D9"/>
          </w:tcPr>
          <w:p w:rsidR="0002760E" w:rsidRPr="003103AA" w:rsidRDefault="0002760E" w:rsidP="00E7511F">
            <w:pPr>
              <w:pStyle w:val="a8"/>
            </w:pPr>
            <w:r w:rsidRPr="000A5585">
              <w:t>URI</w:t>
            </w:r>
          </w:p>
        </w:tc>
      </w:tr>
      <w:tr w:rsidR="0002760E" w:rsidRPr="00117613" w:rsidTr="00300AA0">
        <w:tc>
          <w:tcPr>
            <w:tcW w:w="2093" w:type="dxa"/>
            <w:shd w:val="clear" w:color="auto" w:fill="F2F2F2" w:themeFill="background1" w:themeFillShade="F2"/>
          </w:tcPr>
          <w:p w:rsidR="0002760E" w:rsidRPr="003E5126" w:rsidRDefault="0002760E" w:rsidP="00E7511F">
            <w:pPr>
              <w:pStyle w:val="a8"/>
            </w:pPr>
            <w:r w:rsidRPr="003E5126">
              <w:t>Расчет хеш-суммы</w:t>
            </w:r>
          </w:p>
        </w:tc>
        <w:tc>
          <w:tcPr>
            <w:tcW w:w="2126" w:type="dxa"/>
          </w:tcPr>
          <w:p w:rsidR="0002760E" w:rsidRPr="00206C82" w:rsidRDefault="0002760E" w:rsidP="00E7511F">
            <w:pPr>
              <w:pStyle w:val="a8"/>
            </w:pPr>
            <w:r w:rsidRPr="00206C82">
              <w:t>ГОСТ Р 34.11-</w:t>
            </w:r>
            <w:r>
              <w:t xml:space="preserve">94 </w:t>
            </w:r>
            <w:r w:rsidRPr="009F519A">
              <w:t>(планируется переход на ГОСТ Р 34.11-2012 до конца 2018г., при этом ГОСТ Р 34.11-94 также будет поддерживаться)</w:t>
            </w:r>
          </w:p>
        </w:tc>
        <w:tc>
          <w:tcPr>
            <w:tcW w:w="5352" w:type="dxa"/>
          </w:tcPr>
          <w:p w:rsidR="0002760E" w:rsidRPr="00206C82" w:rsidRDefault="00C15EEA" w:rsidP="00E7511F">
            <w:pPr>
              <w:pStyle w:val="a8"/>
            </w:pPr>
            <w:hyperlink r:id="rId21" w:anchor="gostr3411" w:history="1">
              <w:r w:rsidR="0002760E" w:rsidRPr="003E5126">
                <w:rPr>
                  <w:rStyle w:val="ad"/>
                </w:rPr>
                <w:t>http</w:t>
              </w:r>
              <w:r w:rsidR="0002760E" w:rsidRPr="00206C82">
                <w:rPr>
                  <w:rStyle w:val="ad"/>
                </w:rPr>
                <w:t>://</w:t>
              </w:r>
              <w:r w:rsidR="0002760E" w:rsidRPr="003E5126">
                <w:rPr>
                  <w:rStyle w:val="ad"/>
                </w:rPr>
                <w:t>www</w:t>
              </w:r>
              <w:r w:rsidR="0002760E" w:rsidRPr="00206C82">
                <w:rPr>
                  <w:rStyle w:val="ad"/>
                </w:rPr>
                <w:t>.</w:t>
              </w:r>
              <w:r w:rsidR="0002760E" w:rsidRPr="003E5126">
                <w:rPr>
                  <w:rStyle w:val="ad"/>
                </w:rPr>
                <w:t>w</w:t>
              </w:r>
              <w:r w:rsidR="0002760E" w:rsidRPr="00206C82">
                <w:rPr>
                  <w:rStyle w:val="ad"/>
                </w:rPr>
                <w:t>3.</w:t>
              </w:r>
              <w:r w:rsidR="0002760E" w:rsidRPr="003E5126">
                <w:rPr>
                  <w:rStyle w:val="ad"/>
                </w:rPr>
                <w:t>org</w:t>
              </w:r>
              <w:r w:rsidR="0002760E" w:rsidRPr="00206C82">
                <w:rPr>
                  <w:rStyle w:val="ad"/>
                </w:rPr>
                <w:t>/2001/04/</w:t>
              </w:r>
              <w:r w:rsidR="0002760E" w:rsidRPr="003E5126">
                <w:rPr>
                  <w:rStyle w:val="ad"/>
                </w:rPr>
                <w:t>xmldsig</w:t>
              </w:r>
              <w:r w:rsidR="0002760E" w:rsidRPr="00206C82">
                <w:rPr>
                  <w:rStyle w:val="ad"/>
                </w:rPr>
                <w:t>-</w:t>
              </w:r>
              <w:r w:rsidR="0002760E" w:rsidRPr="003E5126">
                <w:rPr>
                  <w:rStyle w:val="ad"/>
                </w:rPr>
                <w:t>more</w:t>
              </w:r>
              <w:r w:rsidR="0002760E" w:rsidRPr="00206C82">
                <w:rPr>
                  <w:rStyle w:val="ad"/>
                </w:rPr>
                <w:t>#</w:t>
              </w:r>
              <w:r w:rsidR="0002760E" w:rsidRPr="003E5126">
                <w:rPr>
                  <w:rStyle w:val="ad"/>
                </w:rPr>
                <w:t>gostr</w:t>
              </w:r>
              <w:r w:rsidR="0002760E" w:rsidRPr="00206C82">
                <w:rPr>
                  <w:rStyle w:val="ad"/>
                </w:rPr>
                <w:t>3411</w:t>
              </w:r>
            </w:hyperlink>
          </w:p>
        </w:tc>
      </w:tr>
      <w:tr w:rsidR="0002760E" w:rsidRPr="00117613" w:rsidTr="00300AA0">
        <w:tc>
          <w:tcPr>
            <w:tcW w:w="2093" w:type="dxa"/>
            <w:shd w:val="clear" w:color="auto" w:fill="F2F2F2" w:themeFill="background1" w:themeFillShade="F2"/>
          </w:tcPr>
          <w:p w:rsidR="0002760E" w:rsidRPr="009F5C0B" w:rsidRDefault="0002760E" w:rsidP="00E7511F">
            <w:pPr>
              <w:pStyle w:val="a8"/>
            </w:pPr>
            <w:r w:rsidRPr="003E5126">
              <w:t>Формирование подписи</w:t>
            </w:r>
          </w:p>
        </w:tc>
        <w:tc>
          <w:tcPr>
            <w:tcW w:w="2126" w:type="dxa"/>
          </w:tcPr>
          <w:p w:rsidR="0002760E" w:rsidRPr="00206C82" w:rsidRDefault="0002760E" w:rsidP="00E7511F">
            <w:pPr>
              <w:pStyle w:val="a8"/>
            </w:pPr>
            <w:r w:rsidRPr="00206C82">
              <w:t>ГОСТ Р 34.10-2001</w:t>
            </w:r>
            <w:r>
              <w:t xml:space="preserve"> </w:t>
            </w:r>
            <w:r w:rsidRPr="009F519A">
              <w:t>(планируется переход на ГОСТ Р 34.10-2012 до конца 2018г., при этом ГОСТ Р 34.10-2001 также будет поддерживаться)</w:t>
            </w:r>
          </w:p>
        </w:tc>
        <w:tc>
          <w:tcPr>
            <w:tcW w:w="5352" w:type="dxa"/>
          </w:tcPr>
          <w:p w:rsidR="0002760E" w:rsidRPr="00206C82" w:rsidRDefault="00C15EEA" w:rsidP="00E7511F">
            <w:pPr>
              <w:pStyle w:val="a8"/>
            </w:pPr>
            <w:hyperlink r:id="rId22" w:anchor="gostr34102001-gostr3411" w:history="1">
              <w:r w:rsidR="0002760E" w:rsidRPr="003E5126">
                <w:rPr>
                  <w:rStyle w:val="ad"/>
                </w:rPr>
                <w:t>http</w:t>
              </w:r>
              <w:r w:rsidR="0002760E" w:rsidRPr="00206C82">
                <w:rPr>
                  <w:rStyle w:val="ad"/>
                </w:rPr>
                <w:t>://</w:t>
              </w:r>
              <w:r w:rsidR="0002760E" w:rsidRPr="003E5126">
                <w:rPr>
                  <w:rStyle w:val="ad"/>
                </w:rPr>
                <w:t>www</w:t>
              </w:r>
              <w:r w:rsidR="0002760E" w:rsidRPr="00206C82">
                <w:rPr>
                  <w:rStyle w:val="ad"/>
                </w:rPr>
                <w:t>.</w:t>
              </w:r>
              <w:r w:rsidR="0002760E" w:rsidRPr="003E5126">
                <w:rPr>
                  <w:rStyle w:val="ad"/>
                </w:rPr>
                <w:t>w</w:t>
              </w:r>
              <w:r w:rsidR="0002760E" w:rsidRPr="00206C82">
                <w:rPr>
                  <w:rStyle w:val="ad"/>
                </w:rPr>
                <w:t>3.</w:t>
              </w:r>
              <w:r w:rsidR="0002760E" w:rsidRPr="003E5126">
                <w:rPr>
                  <w:rStyle w:val="ad"/>
                </w:rPr>
                <w:t>org</w:t>
              </w:r>
              <w:r w:rsidR="0002760E" w:rsidRPr="00206C82">
                <w:rPr>
                  <w:rStyle w:val="ad"/>
                </w:rPr>
                <w:t>/2001/04/</w:t>
              </w:r>
              <w:r w:rsidR="0002760E" w:rsidRPr="003E5126">
                <w:rPr>
                  <w:rStyle w:val="ad"/>
                </w:rPr>
                <w:t>xmldsig</w:t>
              </w:r>
              <w:r w:rsidR="0002760E" w:rsidRPr="00206C82">
                <w:rPr>
                  <w:rStyle w:val="ad"/>
                </w:rPr>
                <w:t>-</w:t>
              </w:r>
              <w:r w:rsidR="0002760E" w:rsidRPr="003E5126">
                <w:rPr>
                  <w:rStyle w:val="ad"/>
                </w:rPr>
                <w:t>more</w:t>
              </w:r>
              <w:r w:rsidR="0002760E" w:rsidRPr="00206C82">
                <w:rPr>
                  <w:rStyle w:val="ad"/>
                </w:rPr>
                <w:t>#</w:t>
              </w:r>
              <w:r w:rsidR="0002760E" w:rsidRPr="003E5126">
                <w:rPr>
                  <w:rStyle w:val="ad"/>
                </w:rPr>
                <w:t>gostr</w:t>
              </w:r>
              <w:r w:rsidR="0002760E" w:rsidRPr="00206C82">
                <w:rPr>
                  <w:rStyle w:val="ad"/>
                </w:rPr>
                <w:t>34102001-</w:t>
              </w:r>
              <w:r w:rsidR="0002760E" w:rsidRPr="003E5126">
                <w:rPr>
                  <w:rStyle w:val="ad"/>
                </w:rPr>
                <w:t>gostr</w:t>
              </w:r>
              <w:r w:rsidR="0002760E" w:rsidRPr="00206C82">
                <w:rPr>
                  <w:rStyle w:val="ad"/>
                </w:rPr>
                <w:t>3411</w:t>
              </w:r>
            </w:hyperlink>
          </w:p>
        </w:tc>
      </w:tr>
      <w:tr w:rsidR="0002760E" w:rsidRPr="005566C6" w:rsidTr="00300AA0">
        <w:tc>
          <w:tcPr>
            <w:tcW w:w="2093" w:type="dxa"/>
            <w:shd w:val="clear" w:color="auto" w:fill="F2F2F2" w:themeFill="background1" w:themeFillShade="F2"/>
          </w:tcPr>
          <w:p w:rsidR="0002760E" w:rsidRPr="009F4A4E" w:rsidRDefault="0002760E" w:rsidP="00E7511F">
            <w:pPr>
              <w:pStyle w:val="a8"/>
            </w:pPr>
            <w:r>
              <w:t>Канонизаци</w:t>
            </w:r>
            <w:r w:rsidR="00E7511F">
              <w:t xml:space="preserve">я </w:t>
            </w:r>
            <w:r w:rsidRPr="003E5126">
              <w:t>(для XMLDSig)</w:t>
            </w:r>
          </w:p>
        </w:tc>
        <w:tc>
          <w:tcPr>
            <w:tcW w:w="2126" w:type="dxa"/>
          </w:tcPr>
          <w:p w:rsidR="0002760E" w:rsidRPr="0002760E" w:rsidRDefault="0002760E" w:rsidP="00E7511F">
            <w:pPr>
              <w:pStyle w:val="a8"/>
              <w:rPr>
                <w:lang w:val="en-US"/>
              </w:rPr>
            </w:pPr>
            <w:r w:rsidRPr="0002760E">
              <w:rPr>
                <w:lang w:val="en-US"/>
              </w:rPr>
              <w:t xml:space="preserve">Exclusive XML Canonicalization </w:t>
            </w:r>
            <w:r w:rsidRPr="009F5C0B">
              <w:t>от</w:t>
            </w:r>
            <w:r w:rsidRPr="0002760E">
              <w:rPr>
                <w:lang w:val="en-US"/>
              </w:rPr>
              <w:t xml:space="preserve"> 18 </w:t>
            </w:r>
            <w:r w:rsidRPr="009F5C0B">
              <w:t>июля</w:t>
            </w:r>
            <w:r w:rsidRPr="0002760E">
              <w:rPr>
                <w:lang w:val="en-US"/>
              </w:rPr>
              <w:t xml:space="preserve"> 2002</w:t>
            </w:r>
          </w:p>
        </w:tc>
        <w:tc>
          <w:tcPr>
            <w:tcW w:w="5352" w:type="dxa"/>
          </w:tcPr>
          <w:p w:rsidR="0002760E" w:rsidRPr="0002760E" w:rsidRDefault="0002760E" w:rsidP="00E7511F">
            <w:pPr>
              <w:pStyle w:val="a8"/>
              <w:rPr>
                <w:lang w:val="en-US"/>
              </w:rPr>
            </w:pPr>
            <w:r w:rsidRPr="0002760E">
              <w:rPr>
                <w:lang w:val="en-US"/>
              </w:rPr>
              <w:t>http://www.w3.org/2001/10/xml-exc-c14n#</w:t>
            </w:r>
          </w:p>
        </w:tc>
      </w:tr>
      <w:tr w:rsidR="0002760E" w:rsidRPr="005566C6" w:rsidTr="00300AA0">
        <w:tc>
          <w:tcPr>
            <w:tcW w:w="2093" w:type="dxa"/>
            <w:shd w:val="clear" w:color="auto" w:fill="F2F2F2" w:themeFill="background1" w:themeFillShade="F2"/>
          </w:tcPr>
          <w:p w:rsidR="0002760E" w:rsidRPr="009F5C0B" w:rsidRDefault="0002760E" w:rsidP="002B2067">
            <w:pPr>
              <w:pStyle w:val="a8"/>
              <w:spacing w:after="120"/>
              <w:contextualSpacing/>
            </w:pPr>
            <w:r w:rsidRPr="003E5126">
              <w:t>Дополнительная трансформация (для XMLDSig)</w:t>
            </w:r>
          </w:p>
        </w:tc>
        <w:tc>
          <w:tcPr>
            <w:tcW w:w="2126" w:type="dxa"/>
          </w:tcPr>
          <w:p w:rsidR="0002760E" w:rsidRPr="009F5C0B" w:rsidRDefault="00C15EEA" w:rsidP="00E7511F">
            <w:pPr>
              <w:pStyle w:val="a8"/>
            </w:pPr>
            <w:hyperlink w:anchor="_Приложение_1:_Аглоритм" w:history="1">
              <w:r w:rsidR="0002760E" w:rsidRPr="003E5126">
                <w:rPr>
                  <w:rStyle w:val="ad"/>
                </w:rPr>
                <w:t>Нормализация СМЭВ</w:t>
              </w:r>
            </w:hyperlink>
          </w:p>
        </w:tc>
        <w:tc>
          <w:tcPr>
            <w:tcW w:w="5352" w:type="dxa"/>
          </w:tcPr>
          <w:p w:rsidR="0002760E" w:rsidRPr="0002760E" w:rsidRDefault="0002760E" w:rsidP="00E7511F">
            <w:pPr>
              <w:pStyle w:val="a8"/>
              <w:rPr>
                <w:lang w:val="en-US"/>
              </w:rPr>
            </w:pPr>
            <w:r w:rsidRPr="0002760E">
              <w:rPr>
                <w:lang w:val="en-US"/>
              </w:rPr>
              <w:t>urn://smev-gov-ru/xmldsig/transform</w:t>
            </w:r>
          </w:p>
        </w:tc>
      </w:tr>
    </w:tbl>
    <w:p w:rsidR="0002760E" w:rsidRPr="000A5585" w:rsidRDefault="0002760E" w:rsidP="002B2067">
      <w:pPr>
        <w:spacing w:before="120"/>
        <w:contextualSpacing/>
      </w:pPr>
      <w:r w:rsidRPr="000A5585">
        <w:t xml:space="preserve">Далее по тексту этого раздела, если имя элемента указано без пространства имен, </w:t>
      </w:r>
      <w:r w:rsidRPr="00E7511F">
        <w:t>подразумевается</w:t>
      </w:r>
      <w:r w:rsidRPr="000A5585">
        <w:t xml:space="preserve"> пространство имен urn://x-artefacts-smev-gov-ru/services/message-</w:t>
      </w:r>
      <w:r w:rsidRPr="00636EC7">
        <w:t>exchange/types/1.</w:t>
      </w:r>
      <w:r w:rsidR="00522635" w:rsidRPr="00636EC7">
        <w:t>1</w:t>
      </w:r>
      <w:r w:rsidRPr="00636EC7">
        <w:t>.</w:t>
      </w:r>
    </w:p>
    <w:p w:rsidR="0002760E" w:rsidRPr="000A5585" w:rsidRDefault="0002760E" w:rsidP="0002760E">
      <w:pPr>
        <w:pStyle w:val="2"/>
      </w:pPr>
      <w:bookmarkStart w:id="60" w:name="_Toc300152653"/>
      <w:bookmarkStart w:id="61" w:name="_Toc300152759"/>
      <w:bookmarkStart w:id="62" w:name="_Toc309661117"/>
      <w:bookmarkStart w:id="63" w:name="_Toc309661235"/>
      <w:bookmarkStart w:id="64" w:name="_Toc322460155"/>
      <w:bookmarkStart w:id="65" w:name="_Toc366175875"/>
      <w:bookmarkStart w:id="66" w:name="_Ref366230075"/>
      <w:bookmarkStart w:id="67" w:name="_Ref366230088"/>
      <w:bookmarkStart w:id="68" w:name="_Ref366230452"/>
      <w:bookmarkStart w:id="69" w:name="_Ref366230466"/>
      <w:bookmarkStart w:id="70" w:name="_Toc498090545"/>
      <w:bookmarkStart w:id="71" w:name="_Toc69131848"/>
      <w:r w:rsidRPr="000A5585">
        <w:lastRenderedPageBreak/>
        <w:t xml:space="preserve">Электронные </w:t>
      </w:r>
      <w:r w:rsidRPr="00E63D24">
        <w:t>подписи</w:t>
      </w:r>
      <w:r w:rsidRPr="000A5585">
        <w:t xml:space="preserve"> </w:t>
      </w:r>
      <w:r w:rsidRPr="0002760E">
        <w:t>субъектов</w:t>
      </w:r>
      <w:r w:rsidRPr="000A5585">
        <w:t xml:space="preserve"> взаимодействия – физических лиц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02760E" w:rsidRPr="000A5585" w:rsidRDefault="0002760E" w:rsidP="0002760E">
      <w:pPr>
        <w:pStyle w:val="3"/>
      </w:pPr>
      <w:bookmarkStart w:id="72" w:name="_Toc300152655"/>
      <w:bookmarkStart w:id="73" w:name="_Toc300152761"/>
      <w:bookmarkStart w:id="74" w:name="_Toc309661119"/>
      <w:bookmarkStart w:id="75" w:name="_Toc309661237"/>
      <w:bookmarkStart w:id="76" w:name="_Toc322460157"/>
      <w:bookmarkStart w:id="77" w:name="_Toc366175876"/>
      <w:bookmarkStart w:id="78" w:name="_Toc498090546"/>
      <w:bookmarkStart w:id="79" w:name="_Toc69131849"/>
      <w:r w:rsidRPr="000A5585">
        <w:t xml:space="preserve">Общие требования к электронной подписи, формируемой от имени должностных лиц </w:t>
      </w:r>
      <w:r w:rsidRPr="0002760E">
        <w:t>органов</w:t>
      </w:r>
      <w:r w:rsidRPr="000A5585">
        <w:t xml:space="preserve"> власти при межведомственном информационном обмене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02760E" w:rsidRPr="000A5585" w:rsidRDefault="00515742" w:rsidP="0002760E">
      <w:r>
        <w:t>ЭП-СП</w:t>
      </w:r>
      <w:r w:rsidR="0002760E" w:rsidRPr="000A5585">
        <w:t xml:space="preserve"> аналогичны собственноручным подписям этих сотрудников и подтверждают, в том числе, факт формирования электронного документа конкретным сотрудником ОВ в ИС ОВ. </w:t>
      </w:r>
    </w:p>
    <w:p w:rsidR="0002760E" w:rsidRPr="000A5585" w:rsidRDefault="0002760E" w:rsidP="0002760E">
      <w:r w:rsidRPr="000A5585">
        <w:t>Ответственность за хранение и использование ключа подписи ЭП-СП несет должностное лицо</w:t>
      </w:r>
      <w:r>
        <w:t xml:space="preserve">. </w:t>
      </w:r>
      <w:r w:rsidRPr="0072366E">
        <w:t>Порядок хранения и использования ключа подписи ЭП-СП</w:t>
      </w:r>
      <w:r w:rsidRPr="000A5585">
        <w:t xml:space="preserve"> контролируется представителями органов власти.</w:t>
      </w:r>
    </w:p>
    <w:p w:rsidR="0002760E" w:rsidRPr="000A5585" w:rsidRDefault="0002760E" w:rsidP="0002760E">
      <w:r w:rsidRPr="000A5585">
        <w:t>Перевыпуск существующих сертификатов ключей ЭП-СП должностных лиц ОВ для использования при межведомственном взаимодействии не является обязательным</w:t>
      </w:r>
      <w:r w:rsidRPr="0072366E">
        <w:t xml:space="preserve">: </w:t>
      </w:r>
      <w:r w:rsidRPr="000A5585">
        <w:t>возможно использовать ранее выданные и действительные сертификаты ключей подписи должностных лиц при условии, что они выданы одним из</w:t>
      </w:r>
      <w:r>
        <w:t xml:space="preserve"> аккредитованных</w:t>
      </w:r>
      <w:r w:rsidRPr="000A5585">
        <w:t xml:space="preserve"> удостоверяющих центров, входящих в единое пространство доверия ЭП, формируемое Минкомсвязью РФ.</w:t>
      </w:r>
    </w:p>
    <w:p w:rsidR="0002760E" w:rsidRPr="000A5585" w:rsidRDefault="0002760E" w:rsidP="0002760E">
      <w:pPr>
        <w:pStyle w:val="3"/>
      </w:pPr>
      <w:bookmarkStart w:id="80" w:name="_Toc300152656"/>
      <w:bookmarkStart w:id="81" w:name="_Toc300152762"/>
      <w:bookmarkStart w:id="82" w:name="_Toc309661120"/>
      <w:bookmarkStart w:id="83" w:name="_Toc309661238"/>
      <w:bookmarkStart w:id="84" w:name="_Toc322460158"/>
      <w:bookmarkStart w:id="85" w:name="_Toc366175877"/>
      <w:bookmarkStart w:id="86" w:name="_Toc498090547"/>
      <w:bookmarkStart w:id="87" w:name="_Toc69131850"/>
      <w:r w:rsidRPr="0002760E">
        <w:t>Электронная</w:t>
      </w:r>
      <w:r w:rsidRPr="000A5585">
        <w:t xml:space="preserve"> </w:t>
      </w:r>
      <w:r w:rsidRPr="00B0795B">
        <w:t>подпись</w:t>
      </w:r>
      <w:r w:rsidRPr="000A5585">
        <w:t xml:space="preserve"> при межведомственном взаимодействии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02760E" w:rsidRPr="000A5585" w:rsidRDefault="0002760E" w:rsidP="0002760E">
      <w:bookmarkStart w:id="88" w:name="_Toc300152657"/>
      <w:bookmarkStart w:id="89" w:name="_Toc300152763"/>
      <w:bookmarkStart w:id="90" w:name="_Toc309661121"/>
      <w:bookmarkStart w:id="91" w:name="_Toc309661239"/>
      <w:bookmarkStart w:id="92" w:name="_Toc322460159"/>
      <w:r w:rsidRPr="000A5585">
        <w:t>ЭП-СП подписывает бизнес-данные сообщения, представленные в XML, а также приложенные файлы. Поскольку вложения передаются отдельно от бизнес-данных, ЭП-СП ставится отдельно на бизнес-данные, отдельно на каждый приложенный файл.</w:t>
      </w:r>
    </w:p>
    <w:bookmarkEnd w:id="88"/>
    <w:bookmarkEnd w:id="89"/>
    <w:bookmarkEnd w:id="90"/>
    <w:bookmarkEnd w:id="91"/>
    <w:bookmarkEnd w:id="92"/>
    <w:p w:rsidR="0002760E" w:rsidRPr="000A5585" w:rsidRDefault="0002760E" w:rsidP="0002760E">
      <w:r>
        <w:t>Правила формирования электронной подписи сообщений представлены в таблице ниже (</w:t>
      </w:r>
      <w:r>
        <w:fldChar w:fldCharType="begin"/>
      </w:r>
      <w:r>
        <w:instrText xml:space="preserve"> REF _Ref422297667 \h  \* MERGEFORMAT </w:instrText>
      </w:r>
      <w:r>
        <w:fldChar w:fldCharType="separate"/>
      </w:r>
      <w:r w:rsidR="002B2067" w:rsidRPr="003103AA">
        <w:t xml:space="preserve">Таблица </w:t>
      </w:r>
      <w:r w:rsidR="002B2067">
        <w:rPr>
          <w:noProof/>
        </w:rPr>
        <w:t>2</w:t>
      </w:r>
      <w:r>
        <w:fldChar w:fldCharType="end"/>
      </w:r>
      <w:r>
        <w:t>)</w:t>
      </w:r>
      <w:r w:rsidRPr="000A5585">
        <w:t>.</w:t>
      </w:r>
    </w:p>
    <w:p w:rsidR="0002760E" w:rsidRPr="003103AA" w:rsidRDefault="0002760E" w:rsidP="0002760E">
      <w:pPr>
        <w:pStyle w:val="af"/>
      </w:pPr>
      <w:bookmarkStart w:id="93" w:name="_Ref422297667"/>
      <w:r w:rsidRPr="003103AA">
        <w:t xml:space="preserve">Таблица </w:t>
      </w:r>
      <w:r>
        <w:fldChar w:fldCharType="begin"/>
      </w:r>
      <w:r w:rsidRPr="003103AA">
        <w:instrText xml:space="preserve"> </w:instrText>
      </w:r>
      <w:r>
        <w:instrText>SEQ</w:instrText>
      </w:r>
      <w:r w:rsidRPr="003103AA">
        <w:instrText xml:space="preserve"> Таблица \* </w:instrText>
      </w:r>
      <w:r>
        <w:instrText>ARABIC</w:instrText>
      </w:r>
      <w:r w:rsidRPr="003103AA">
        <w:instrText xml:space="preserve"> </w:instrText>
      </w:r>
      <w:r>
        <w:fldChar w:fldCharType="separate"/>
      </w:r>
      <w:r w:rsidR="00101036">
        <w:rPr>
          <w:noProof/>
        </w:rPr>
        <w:t>2</w:t>
      </w:r>
      <w:r>
        <w:fldChar w:fldCharType="end"/>
      </w:r>
      <w:bookmarkEnd w:id="93"/>
      <w:r>
        <w:t xml:space="preserve"> </w:t>
      </w:r>
      <w:r w:rsidRPr="00EE57FB">
        <w:t>–</w:t>
      </w:r>
      <w:r>
        <w:t xml:space="preserve"> </w:t>
      </w:r>
      <w:r w:rsidRPr="003103AA">
        <w:t>Правила формирования электронной подписи сообщений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7067"/>
      </w:tblGrid>
      <w:tr w:rsidR="0002760E" w:rsidRPr="005566C6" w:rsidTr="00300AA0">
        <w:tc>
          <w:tcPr>
            <w:tcW w:w="0" w:type="auto"/>
            <w:shd w:val="pct5" w:color="auto" w:fill="auto"/>
            <w:vAlign w:val="center"/>
          </w:tcPr>
          <w:p w:rsidR="0002760E" w:rsidRPr="000A5585" w:rsidRDefault="0002760E" w:rsidP="00E7511F">
            <w:pPr>
              <w:pStyle w:val="a8"/>
            </w:pPr>
            <w:r w:rsidRPr="000A5585">
              <w:t>Формат подписи</w:t>
            </w:r>
          </w:p>
        </w:tc>
        <w:tc>
          <w:tcPr>
            <w:tcW w:w="0" w:type="auto"/>
          </w:tcPr>
          <w:p w:rsidR="0002760E" w:rsidRPr="0002760E" w:rsidRDefault="0002760E" w:rsidP="00E7511F">
            <w:pPr>
              <w:pStyle w:val="a8"/>
              <w:rPr>
                <w:lang w:val="en-US"/>
              </w:rPr>
            </w:pPr>
            <w:r w:rsidRPr="0002760E">
              <w:rPr>
                <w:lang w:val="en-US"/>
              </w:rPr>
              <w:t>XMLDSig detached (https://www.w3.org/TR/xmldsig-core/)</w:t>
            </w:r>
          </w:p>
        </w:tc>
      </w:tr>
      <w:tr w:rsidR="0002760E" w:rsidRPr="005566C6" w:rsidTr="00300AA0">
        <w:tc>
          <w:tcPr>
            <w:tcW w:w="0" w:type="auto"/>
            <w:shd w:val="pct5" w:color="auto" w:fill="auto"/>
            <w:vAlign w:val="center"/>
          </w:tcPr>
          <w:p w:rsidR="0002760E" w:rsidRPr="000A5585" w:rsidRDefault="0002760E" w:rsidP="00E7511F">
            <w:pPr>
              <w:pStyle w:val="a8"/>
            </w:pPr>
            <w:r w:rsidRPr="000A5585">
              <w:t>Трансформация, дополнительно к канонизации</w:t>
            </w:r>
          </w:p>
        </w:tc>
        <w:tc>
          <w:tcPr>
            <w:tcW w:w="0" w:type="auto"/>
          </w:tcPr>
          <w:p w:rsidR="0002760E" w:rsidRPr="0002760E" w:rsidRDefault="0002760E" w:rsidP="00E7511F">
            <w:pPr>
              <w:pStyle w:val="a8"/>
              <w:rPr>
                <w:lang w:val="en-US"/>
              </w:rPr>
            </w:pPr>
            <w:r w:rsidRPr="0002760E">
              <w:rPr>
                <w:lang w:val="en-US"/>
              </w:rPr>
              <w:t>urn://smev-gov-ru/xmldsig/transform</w:t>
            </w:r>
          </w:p>
        </w:tc>
      </w:tr>
      <w:tr w:rsidR="0002760E" w:rsidRPr="00117613" w:rsidTr="00300AA0">
        <w:tc>
          <w:tcPr>
            <w:tcW w:w="0" w:type="auto"/>
            <w:shd w:val="pct5" w:color="auto" w:fill="auto"/>
            <w:vAlign w:val="center"/>
          </w:tcPr>
          <w:p w:rsidR="0002760E" w:rsidRPr="000A5585" w:rsidRDefault="0002760E" w:rsidP="00E7511F">
            <w:pPr>
              <w:pStyle w:val="a8"/>
            </w:pPr>
            <w:r w:rsidRPr="000A5585">
              <w:t>Требования к форматированию</w:t>
            </w:r>
          </w:p>
        </w:tc>
        <w:tc>
          <w:tcPr>
            <w:tcW w:w="0" w:type="auto"/>
          </w:tcPr>
          <w:p w:rsidR="0002760E" w:rsidRPr="000A5585" w:rsidRDefault="0002760E" w:rsidP="00E7511F">
            <w:pPr>
              <w:pStyle w:val="a8"/>
            </w:pPr>
            <w:r w:rsidRPr="000A5585">
              <w:t xml:space="preserve">В XML-структуре подписи между элементами </w:t>
            </w:r>
            <w:r w:rsidRPr="000A5585">
              <w:rPr>
                <w:b/>
                <w:color w:val="FF0000"/>
              </w:rPr>
              <w:t>не допускается</w:t>
            </w:r>
            <w:r w:rsidRPr="000A5585">
              <w:t xml:space="preserve"> наличие текстовых узлов, в том числе переводов строки.</w:t>
            </w:r>
          </w:p>
        </w:tc>
      </w:tr>
      <w:tr w:rsidR="0002760E" w:rsidRPr="00117613" w:rsidTr="00300AA0">
        <w:trPr>
          <w:trHeight w:val="1252"/>
        </w:trPr>
        <w:tc>
          <w:tcPr>
            <w:tcW w:w="0" w:type="auto"/>
            <w:shd w:val="pct5" w:color="auto" w:fill="auto"/>
            <w:vAlign w:val="center"/>
          </w:tcPr>
          <w:p w:rsidR="0002760E" w:rsidRPr="000A5585" w:rsidRDefault="0002760E" w:rsidP="00E7511F">
            <w:pPr>
              <w:pStyle w:val="a8"/>
            </w:pPr>
            <w:r w:rsidRPr="000A5585">
              <w:t>Подписываемый элемент</w:t>
            </w:r>
          </w:p>
        </w:tc>
        <w:tc>
          <w:tcPr>
            <w:tcW w:w="0" w:type="auto"/>
          </w:tcPr>
          <w:p w:rsidR="0002760E" w:rsidRPr="000A5A51" w:rsidRDefault="0002760E" w:rsidP="00E7511F">
            <w:pPr>
              <w:pStyle w:val="a8"/>
            </w:pPr>
            <w:r w:rsidRPr="000A5585">
              <w:t>Для запросов и ответов - корневой элемент XML-документа, представляющего бизнес-данные запроса или ответа.</w:t>
            </w:r>
          </w:p>
        </w:tc>
      </w:tr>
      <w:tr w:rsidR="0002760E" w:rsidRPr="005566C6" w:rsidTr="00300AA0">
        <w:tc>
          <w:tcPr>
            <w:tcW w:w="0" w:type="auto"/>
            <w:shd w:val="pct5" w:color="auto" w:fill="auto"/>
            <w:vAlign w:val="center"/>
          </w:tcPr>
          <w:p w:rsidR="0002760E" w:rsidRPr="000A5585" w:rsidRDefault="0002760E" w:rsidP="00E7511F">
            <w:pPr>
              <w:pStyle w:val="a8"/>
            </w:pPr>
            <w:r w:rsidRPr="000A5585">
              <w:t>Размещение в сообщении</w:t>
            </w:r>
          </w:p>
        </w:tc>
        <w:tc>
          <w:tcPr>
            <w:tcW w:w="0" w:type="auto"/>
          </w:tcPr>
          <w:p w:rsidR="0002760E" w:rsidRPr="0002760E" w:rsidRDefault="0002760E" w:rsidP="00E7511F">
            <w:pPr>
              <w:pStyle w:val="a8"/>
              <w:rPr>
                <w:lang w:val="en-US"/>
              </w:rPr>
            </w:pPr>
            <w:r w:rsidRPr="0002760E">
              <w:rPr>
                <w:lang w:val="en-US"/>
              </w:rPr>
              <w:t>//SenderProvidedRequestData/ PersonalSignature/dsig:Signature</w:t>
            </w:r>
            <w:r w:rsidRPr="0002760E">
              <w:rPr>
                <w:lang w:val="en-US"/>
              </w:rPr>
              <w:br/>
              <w:t>(</w:t>
            </w:r>
            <w:r w:rsidRPr="000A5585">
              <w:t>для</w:t>
            </w:r>
            <w:r w:rsidRPr="0002760E">
              <w:rPr>
                <w:lang w:val="en-US"/>
              </w:rPr>
              <w:t xml:space="preserve"> </w:t>
            </w:r>
            <w:r w:rsidRPr="000A5585">
              <w:t>запросов</w:t>
            </w:r>
            <w:r w:rsidRPr="0002760E">
              <w:rPr>
                <w:lang w:val="en-US"/>
              </w:rPr>
              <w:t>),</w:t>
            </w:r>
          </w:p>
          <w:p w:rsidR="0002760E" w:rsidRPr="0002760E" w:rsidRDefault="0002760E" w:rsidP="00E7511F">
            <w:pPr>
              <w:pStyle w:val="a8"/>
              <w:rPr>
                <w:lang w:val="en-US"/>
              </w:rPr>
            </w:pPr>
            <w:r w:rsidRPr="0002760E">
              <w:rPr>
                <w:lang w:val="en-US"/>
              </w:rPr>
              <w:t xml:space="preserve">//SenderProvidedResponseData/PersonalSignature/dsig:Signature </w:t>
            </w:r>
            <w:r w:rsidRPr="0002760E">
              <w:rPr>
                <w:lang w:val="en-US"/>
              </w:rPr>
              <w:br/>
              <w:t>(</w:t>
            </w:r>
            <w:r w:rsidRPr="000A5585">
              <w:t>для</w:t>
            </w:r>
            <w:r w:rsidRPr="0002760E">
              <w:rPr>
                <w:lang w:val="en-US"/>
              </w:rPr>
              <w:t xml:space="preserve"> </w:t>
            </w:r>
            <w:r w:rsidRPr="000A5585">
              <w:t>ответов</w:t>
            </w:r>
            <w:r w:rsidRPr="0002760E">
              <w:rPr>
                <w:lang w:val="en-US"/>
              </w:rPr>
              <w:t>),</w:t>
            </w:r>
          </w:p>
          <w:p w:rsidR="0002760E" w:rsidRPr="0002760E" w:rsidRDefault="0002760E" w:rsidP="00E7511F">
            <w:pPr>
              <w:pStyle w:val="a8"/>
              <w:rPr>
                <w:lang w:val="en-US"/>
              </w:rPr>
            </w:pPr>
          </w:p>
        </w:tc>
      </w:tr>
      <w:tr w:rsidR="0002760E" w:rsidRPr="00117613" w:rsidTr="00300AA0">
        <w:tc>
          <w:tcPr>
            <w:tcW w:w="0" w:type="auto"/>
            <w:shd w:val="pct5" w:color="auto" w:fill="auto"/>
            <w:vAlign w:val="center"/>
          </w:tcPr>
          <w:p w:rsidR="0002760E" w:rsidRPr="000A5585" w:rsidRDefault="0002760E" w:rsidP="00E7511F">
            <w:pPr>
              <w:pStyle w:val="a8"/>
            </w:pPr>
            <w:r w:rsidRPr="000A5585">
              <w:t>Способ помещения подписи в сообщение</w:t>
            </w:r>
          </w:p>
        </w:tc>
        <w:tc>
          <w:tcPr>
            <w:tcW w:w="0" w:type="auto"/>
          </w:tcPr>
          <w:p w:rsidR="0002760E" w:rsidRPr="000A5585" w:rsidRDefault="0002760E" w:rsidP="00E7511F">
            <w:pPr>
              <w:pStyle w:val="a8"/>
            </w:pPr>
            <w:r w:rsidRPr="000A5585">
              <w:t xml:space="preserve">Передается </w:t>
            </w:r>
            <w:r w:rsidRPr="000A5585">
              <w:rPr>
                <w:b/>
              </w:rPr>
              <w:t>клиентом веб-сервиса</w:t>
            </w:r>
            <w:r w:rsidRPr="000A5585">
              <w:t xml:space="preserve"> в структуре параметров методов SendRequest, SendResponse. </w:t>
            </w:r>
          </w:p>
        </w:tc>
      </w:tr>
      <w:tr w:rsidR="0002760E" w:rsidRPr="00117613" w:rsidTr="00300AA0">
        <w:tc>
          <w:tcPr>
            <w:tcW w:w="0" w:type="auto"/>
            <w:shd w:val="pct5" w:color="auto" w:fill="auto"/>
            <w:vAlign w:val="center"/>
          </w:tcPr>
          <w:p w:rsidR="0002760E" w:rsidRPr="000A5585" w:rsidRDefault="0002760E" w:rsidP="00E7511F">
            <w:pPr>
              <w:pStyle w:val="a8"/>
            </w:pPr>
            <w:r w:rsidRPr="000A5585">
              <w:lastRenderedPageBreak/>
              <w:t>Способ извлечения подписи для проверки</w:t>
            </w:r>
          </w:p>
        </w:tc>
        <w:tc>
          <w:tcPr>
            <w:tcW w:w="0" w:type="auto"/>
          </w:tcPr>
          <w:p w:rsidR="0002760E" w:rsidRPr="000A5585" w:rsidRDefault="0002760E" w:rsidP="00E7511F">
            <w:pPr>
              <w:pStyle w:val="a8"/>
            </w:pPr>
            <w:r w:rsidRPr="000A5585">
              <w:t xml:space="preserve">ЭП извлекается и проверяется </w:t>
            </w:r>
            <w:r w:rsidRPr="000A5585">
              <w:rPr>
                <w:b/>
              </w:rPr>
              <w:t>клиентом веб-сервиса</w:t>
            </w:r>
            <w:r w:rsidRPr="000A5585">
              <w:t>.</w:t>
            </w:r>
          </w:p>
        </w:tc>
      </w:tr>
    </w:tbl>
    <w:p w:rsidR="0002760E" w:rsidRPr="000A5585" w:rsidRDefault="0002760E" w:rsidP="0002760E">
      <w:pPr>
        <w:pStyle w:val="2"/>
        <w:spacing w:after="0"/>
        <w:ind w:left="576" w:hanging="576"/>
      </w:pPr>
      <w:bookmarkStart w:id="94" w:name="_Toc498090548"/>
      <w:bookmarkStart w:id="95" w:name="_Toc69131851"/>
      <w:r w:rsidRPr="000A5585">
        <w:t xml:space="preserve">Электронные подписи </w:t>
      </w:r>
      <w:r w:rsidRPr="007133E6">
        <w:t>субъектов</w:t>
      </w:r>
      <w:r w:rsidRPr="000A5585">
        <w:t xml:space="preserve"> взаимодействия – информационных систем</w:t>
      </w:r>
      <w:bookmarkEnd w:id="94"/>
      <w:bookmarkEnd w:id="95"/>
    </w:p>
    <w:p w:rsidR="0002760E" w:rsidRDefault="0002760E" w:rsidP="0002760E">
      <w:pPr>
        <w:pStyle w:val="3"/>
      </w:pPr>
      <w:bookmarkStart w:id="96" w:name="_Toc300152666"/>
      <w:bookmarkStart w:id="97" w:name="_Toc300152772"/>
      <w:bookmarkStart w:id="98" w:name="_Toc309661130"/>
      <w:bookmarkStart w:id="99" w:name="_Toc309661248"/>
      <w:bookmarkStart w:id="100" w:name="_Toc322460168"/>
      <w:bookmarkStart w:id="101" w:name="_Toc366175881"/>
      <w:bookmarkStart w:id="102" w:name="_Toc498090549"/>
      <w:bookmarkStart w:id="103" w:name="_Toc69131852"/>
      <w:r w:rsidRPr="000A5585">
        <w:t xml:space="preserve">Общие требования электронной подписи, формируемой от имени органа власти при </w:t>
      </w:r>
      <w:r w:rsidRPr="0002760E">
        <w:t>межведомственном</w:t>
      </w:r>
      <w:r w:rsidRPr="000A5585">
        <w:t xml:space="preserve"> информационном обмене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02760E" w:rsidRPr="000A5585" w:rsidRDefault="0002760E" w:rsidP="0002760E">
      <w:r w:rsidRPr="000A5585">
        <w:t>ЭП-ОВ аналогичны гербовой печ</w:t>
      </w:r>
      <w:r>
        <w:t>ати организации и подтверждают:</w:t>
      </w:r>
    </w:p>
    <w:p w:rsidR="0002760E" w:rsidRPr="000A5585" w:rsidRDefault="0002760E" w:rsidP="00CD4332">
      <w:pPr>
        <w:pStyle w:val="a"/>
        <w:numPr>
          <w:ilvl w:val="0"/>
          <w:numId w:val="21"/>
        </w:numPr>
      </w:pPr>
      <w:r w:rsidRPr="000A5585">
        <w:t>факт формирования межведомственного запроса в информационной системе ОВ, подписавшего межведомственный запрос (далее – запрос);</w:t>
      </w:r>
    </w:p>
    <w:p w:rsidR="0002760E" w:rsidRPr="000A5585" w:rsidRDefault="0002760E" w:rsidP="00CD4332">
      <w:pPr>
        <w:pStyle w:val="a"/>
        <w:numPr>
          <w:ilvl w:val="0"/>
          <w:numId w:val="21"/>
        </w:numPr>
      </w:pPr>
      <w:r w:rsidRPr="000A5585">
        <w:t>факт наличия у лица, сформировавшего в ИС ОВ электронный документ (запрос либо ответ), соответствующих полномочий по подписанию/проверке ЭП на момент формирования электронного документа.</w:t>
      </w:r>
    </w:p>
    <w:p w:rsidR="0002760E" w:rsidRPr="000A5585" w:rsidRDefault="0002760E" w:rsidP="0002760E">
      <w:r w:rsidRPr="000A5585">
        <w:t xml:space="preserve">Орган власти, отправляющий электронный документ с использованием </w:t>
      </w:r>
      <w:r w:rsidR="00515742">
        <w:t>Шлюза</w:t>
      </w:r>
      <w:r w:rsidRPr="000A5585">
        <w:t xml:space="preserve"> другому участнику взаимодействия, гарантирует наличие соответствующих полномочий у своего должностного лица на обращение к информационному ресурсу другого ведомства либо на подготовку ответа на поступивший запрос (в случае если ответ формируется не автоматически в ИС).</w:t>
      </w:r>
    </w:p>
    <w:p w:rsidR="0002760E" w:rsidRPr="0002760E" w:rsidRDefault="0002760E" w:rsidP="0002760E">
      <w:r w:rsidRPr="009F4A4E">
        <w:rPr>
          <w:spacing w:val="-4"/>
        </w:rPr>
        <w:t>Ответственность за хранение и использование ключа подписи ЭП-</w:t>
      </w:r>
      <w:r>
        <w:rPr>
          <w:spacing w:val="-4"/>
        </w:rPr>
        <w:t>ОВ</w:t>
      </w:r>
      <w:r w:rsidRPr="009F4A4E">
        <w:rPr>
          <w:spacing w:val="-4"/>
        </w:rPr>
        <w:t xml:space="preserve"> несет должностное лицо. Порядок хранения и использования ключа подписи ЭП-</w:t>
      </w:r>
      <w:r>
        <w:rPr>
          <w:spacing w:val="-4"/>
        </w:rPr>
        <w:t>ОВ</w:t>
      </w:r>
      <w:r w:rsidRPr="009F4A4E">
        <w:rPr>
          <w:spacing w:val="-4"/>
        </w:rPr>
        <w:t xml:space="preserve"> контролируется</w:t>
      </w:r>
      <w:r>
        <w:rPr>
          <w:spacing w:val="-4"/>
        </w:rPr>
        <w:t xml:space="preserve"> представителями органов власти</w:t>
      </w:r>
      <w:r w:rsidRPr="000A5585">
        <w:t>.</w:t>
      </w:r>
    </w:p>
    <w:p w:rsidR="0002760E" w:rsidRDefault="0002760E" w:rsidP="0002760E">
      <w:pPr>
        <w:pStyle w:val="3"/>
      </w:pPr>
      <w:bookmarkStart w:id="104" w:name="_Toc300152667"/>
      <w:bookmarkStart w:id="105" w:name="_Toc300152773"/>
      <w:bookmarkStart w:id="106" w:name="_Toc309661131"/>
      <w:bookmarkStart w:id="107" w:name="_Toc309661249"/>
      <w:bookmarkStart w:id="108" w:name="_Toc322460169"/>
      <w:bookmarkStart w:id="109" w:name="_Toc366175882"/>
      <w:bookmarkStart w:id="110" w:name="_Toc498090550"/>
      <w:bookmarkStart w:id="111" w:name="_Toc69131853"/>
      <w:r w:rsidRPr="000A5585">
        <w:t xml:space="preserve">Общие требования к </w:t>
      </w:r>
      <w:r w:rsidRPr="00B0795B">
        <w:t>электронной</w:t>
      </w:r>
      <w:r w:rsidRPr="000A5585">
        <w:t xml:space="preserve"> подписи, формируемой </w:t>
      </w:r>
      <w:bookmarkEnd w:id="104"/>
      <w:bookmarkEnd w:id="105"/>
      <w:bookmarkEnd w:id="106"/>
      <w:bookmarkEnd w:id="107"/>
      <w:bookmarkEnd w:id="108"/>
      <w:bookmarkEnd w:id="109"/>
      <w:bookmarkEnd w:id="110"/>
      <w:r w:rsidR="00515742">
        <w:t>Шлюзом</w:t>
      </w:r>
      <w:bookmarkEnd w:id="111"/>
    </w:p>
    <w:p w:rsidR="0002760E" w:rsidRPr="000A5585" w:rsidRDefault="0002760E" w:rsidP="0002760E">
      <w:r w:rsidRPr="002D3A4F">
        <w:t xml:space="preserve">Общие требования к электронной подписи, формируемой </w:t>
      </w:r>
      <w:r w:rsidR="00515742">
        <w:t>Шлюзом</w:t>
      </w:r>
      <w:r>
        <w:t>, представлены в таблице ниже (</w:t>
      </w:r>
      <w:r>
        <w:fldChar w:fldCharType="begin"/>
      </w:r>
      <w:r>
        <w:instrText xml:space="preserve"> REF _Ref422297996 \h </w:instrText>
      </w:r>
      <w:r>
        <w:fldChar w:fldCharType="separate"/>
      </w:r>
      <w:r w:rsidR="002B2067" w:rsidRPr="003103AA">
        <w:t xml:space="preserve">Таблица </w:t>
      </w:r>
      <w:r w:rsidR="002B2067">
        <w:rPr>
          <w:noProof/>
        </w:rPr>
        <w:t>3</w:t>
      </w:r>
      <w:r>
        <w:fldChar w:fldCharType="end"/>
      </w:r>
      <w:r>
        <w:t>)</w:t>
      </w:r>
      <w:r w:rsidRPr="000A5585">
        <w:t>.</w:t>
      </w:r>
    </w:p>
    <w:p w:rsidR="0002760E" w:rsidRPr="000A5585" w:rsidRDefault="0002760E" w:rsidP="0002760E">
      <w:r w:rsidRPr="000A5585">
        <w:t>ЭП-</w:t>
      </w:r>
      <w:r w:rsidR="00515742">
        <w:t>Шлюз</w:t>
      </w:r>
      <w:r w:rsidRPr="000A5585">
        <w:t xml:space="preserve"> подтверждает: </w:t>
      </w:r>
    </w:p>
    <w:p w:rsidR="0002760E" w:rsidRPr="000A5585" w:rsidRDefault="0002760E" w:rsidP="00CD4332">
      <w:pPr>
        <w:pStyle w:val="a"/>
        <w:numPr>
          <w:ilvl w:val="0"/>
          <w:numId w:val="22"/>
        </w:numPr>
      </w:pPr>
      <w:r w:rsidRPr="000A5585">
        <w:t xml:space="preserve">факт прохождения электронного сообщения через </w:t>
      </w:r>
      <w:r w:rsidR="00515742">
        <w:t>Шлюз</w:t>
      </w:r>
      <w:r>
        <w:t>;</w:t>
      </w:r>
    </w:p>
    <w:p w:rsidR="0002760E" w:rsidRPr="000A5585" w:rsidRDefault="0002760E" w:rsidP="00CD4332">
      <w:pPr>
        <w:pStyle w:val="a"/>
        <w:numPr>
          <w:ilvl w:val="0"/>
          <w:numId w:val="22"/>
        </w:numPr>
      </w:pPr>
      <w:r w:rsidRPr="000A5585">
        <w:t>факт аутентификации и авторизации в соответствии с правилами, указанными в реестре прав доступа к электронным сервисам (матрице доступа)</w:t>
      </w:r>
      <w:r>
        <w:t>;</w:t>
      </w:r>
    </w:p>
    <w:p w:rsidR="0002760E" w:rsidRPr="000A5585" w:rsidRDefault="0002760E" w:rsidP="00CD4332">
      <w:pPr>
        <w:pStyle w:val="a"/>
        <w:numPr>
          <w:ilvl w:val="0"/>
          <w:numId w:val="22"/>
        </w:numPr>
      </w:pPr>
      <w:r w:rsidRPr="000A5585">
        <w:t xml:space="preserve">неизменность сведений, внесенных в электронное сообщение </w:t>
      </w:r>
      <w:r w:rsidR="00515742">
        <w:t>Шлюз</w:t>
      </w:r>
      <w:r w:rsidRPr="000A5585">
        <w:t xml:space="preserve">. </w:t>
      </w:r>
    </w:p>
    <w:p w:rsidR="0002760E" w:rsidRPr="000A5585" w:rsidRDefault="0002760E" w:rsidP="0002760E">
      <w:r w:rsidRPr="000A5585">
        <w:t>Ответственность за хранение и использование ключа подписи ЭП-</w:t>
      </w:r>
      <w:r w:rsidR="00515742">
        <w:t>Шлюза</w:t>
      </w:r>
      <w:r w:rsidRPr="000A5585">
        <w:t xml:space="preserve"> обеспечивается организационно-техническими мероприятиями оператора </w:t>
      </w:r>
      <w:r w:rsidR="00515742">
        <w:t>Шлюза</w:t>
      </w:r>
      <w:r w:rsidRPr="000A5585">
        <w:t>.</w:t>
      </w:r>
    </w:p>
    <w:p w:rsidR="0002760E" w:rsidRPr="003103AA" w:rsidRDefault="0002760E" w:rsidP="0002760E">
      <w:pPr>
        <w:pStyle w:val="af"/>
      </w:pPr>
      <w:bookmarkStart w:id="112" w:name="_Ref422297996"/>
      <w:r w:rsidRPr="003103AA">
        <w:t xml:space="preserve">Таблица </w:t>
      </w:r>
      <w:r>
        <w:fldChar w:fldCharType="begin"/>
      </w:r>
      <w:r w:rsidRPr="003103AA">
        <w:instrText xml:space="preserve"> </w:instrText>
      </w:r>
      <w:r>
        <w:instrText>SEQ</w:instrText>
      </w:r>
      <w:r w:rsidRPr="003103AA">
        <w:instrText xml:space="preserve"> Таблица \* </w:instrText>
      </w:r>
      <w:r>
        <w:instrText>ARABIC</w:instrText>
      </w:r>
      <w:r w:rsidRPr="003103AA">
        <w:instrText xml:space="preserve"> </w:instrText>
      </w:r>
      <w:r>
        <w:fldChar w:fldCharType="separate"/>
      </w:r>
      <w:r w:rsidR="00101036">
        <w:rPr>
          <w:noProof/>
        </w:rPr>
        <w:t>3</w:t>
      </w:r>
      <w:r>
        <w:fldChar w:fldCharType="end"/>
      </w:r>
      <w:bookmarkEnd w:id="112"/>
      <w:r>
        <w:t xml:space="preserve"> </w:t>
      </w:r>
      <w:r w:rsidRPr="00EE57FB">
        <w:t>–</w:t>
      </w:r>
      <w:r>
        <w:t xml:space="preserve"> </w:t>
      </w:r>
      <w:r w:rsidRPr="003103AA">
        <w:t xml:space="preserve">Общие требования к электронной подписи, формируемой </w:t>
      </w:r>
      <w:r w:rsidR="00515742">
        <w:t>Шлюзом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6190"/>
      </w:tblGrid>
      <w:tr w:rsidR="0002760E" w:rsidRPr="000A5585" w:rsidTr="00300AA0">
        <w:tc>
          <w:tcPr>
            <w:tcW w:w="3227" w:type="dxa"/>
            <w:shd w:val="pct5" w:color="auto" w:fill="auto"/>
          </w:tcPr>
          <w:p w:rsidR="0002760E" w:rsidRPr="000A5585" w:rsidRDefault="0002760E" w:rsidP="00E7511F">
            <w:pPr>
              <w:pStyle w:val="a8"/>
            </w:pPr>
            <w:r w:rsidRPr="000A5585">
              <w:t>Формат подписи</w:t>
            </w:r>
          </w:p>
        </w:tc>
        <w:tc>
          <w:tcPr>
            <w:tcW w:w="6344" w:type="dxa"/>
          </w:tcPr>
          <w:p w:rsidR="0002760E" w:rsidRPr="000A5585" w:rsidRDefault="0002760E" w:rsidP="00E7511F">
            <w:pPr>
              <w:pStyle w:val="a8"/>
            </w:pPr>
            <w:r w:rsidRPr="000A5585">
              <w:t>XMLDSig detached</w:t>
            </w:r>
          </w:p>
        </w:tc>
      </w:tr>
      <w:tr w:rsidR="0002760E" w:rsidRPr="005566C6" w:rsidTr="00300AA0">
        <w:tc>
          <w:tcPr>
            <w:tcW w:w="3227" w:type="dxa"/>
            <w:shd w:val="pct5" w:color="auto" w:fill="auto"/>
          </w:tcPr>
          <w:p w:rsidR="0002760E" w:rsidRPr="000A5585" w:rsidRDefault="0002760E" w:rsidP="00E7511F">
            <w:pPr>
              <w:pStyle w:val="a8"/>
            </w:pPr>
            <w:r w:rsidRPr="00E7511F">
              <w:t>Трансформация</w:t>
            </w:r>
            <w:r w:rsidRPr="000A5585">
              <w:t>, дополнительно к канонизации</w:t>
            </w:r>
          </w:p>
        </w:tc>
        <w:tc>
          <w:tcPr>
            <w:tcW w:w="6344" w:type="dxa"/>
          </w:tcPr>
          <w:p w:rsidR="0002760E" w:rsidRPr="0002760E" w:rsidRDefault="0002760E" w:rsidP="00E7511F">
            <w:pPr>
              <w:pStyle w:val="a8"/>
              <w:rPr>
                <w:lang w:val="en-US"/>
              </w:rPr>
            </w:pPr>
            <w:r w:rsidRPr="0002760E">
              <w:rPr>
                <w:lang w:val="en-US"/>
              </w:rPr>
              <w:t>urn://smev-gov-ru/xmldsig/transform</w:t>
            </w:r>
          </w:p>
        </w:tc>
      </w:tr>
      <w:tr w:rsidR="0002760E" w:rsidRPr="00117613" w:rsidTr="00300AA0">
        <w:tc>
          <w:tcPr>
            <w:tcW w:w="3227" w:type="dxa"/>
            <w:shd w:val="pct5" w:color="auto" w:fill="auto"/>
          </w:tcPr>
          <w:p w:rsidR="0002760E" w:rsidRPr="000A5585" w:rsidRDefault="0002760E" w:rsidP="00E7511F">
            <w:pPr>
              <w:pStyle w:val="a8"/>
            </w:pPr>
            <w:r w:rsidRPr="000A5585">
              <w:t>Требования к форматированию</w:t>
            </w:r>
          </w:p>
        </w:tc>
        <w:tc>
          <w:tcPr>
            <w:tcW w:w="6344" w:type="dxa"/>
          </w:tcPr>
          <w:p w:rsidR="0002760E" w:rsidRPr="000A5585" w:rsidRDefault="0002760E" w:rsidP="00E7511F">
            <w:pPr>
              <w:pStyle w:val="a8"/>
            </w:pPr>
            <w:r w:rsidRPr="000A5585">
              <w:t xml:space="preserve">В XML-структуре подписи, между элементами </w:t>
            </w:r>
            <w:r w:rsidRPr="000A5585">
              <w:rPr>
                <w:b/>
                <w:color w:val="FF0000"/>
              </w:rPr>
              <w:t>не допускается</w:t>
            </w:r>
            <w:r w:rsidRPr="000A5585">
              <w:t xml:space="preserve"> наличие текстовых узлов, в том числе переводов строки.</w:t>
            </w:r>
          </w:p>
        </w:tc>
      </w:tr>
      <w:tr w:rsidR="0002760E" w:rsidRPr="00117613" w:rsidTr="00300AA0">
        <w:tc>
          <w:tcPr>
            <w:tcW w:w="3227" w:type="dxa"/>
            <w:shd w:val="pct5" w:color="auto" w:fill="auto"/>
          </w:tcPr>
          <w:p w:rsidR="0002760E" w:rsidRPr="000A5585" w:rsidRDefault="0002760E" w:rsidP="00E7511F">
            <w:pPr>
              <w:pStyle w:val="a8"/>
            </w:pPr>
            <w:r w:rsidRPr="000A5585">
              <w:t>Подписываемый элемент</w:t>
            </w:r>
          </w:p>
        </w:tc>
        <w:tc>
          <w:tcPr>
            <w:tcW w:w="6344" w:type="dxa"/>
          </w:tcPr>
          <w:p w:rsidR="0002760E" w:rsidRPr="000A5585" w:rsidRDefault="0002760E" w:rsidP="00E7511F">
            <w:pPr>
              <w:pStyle w:val="a8"/>
            </w:pPr>
            <w:r w:rsidRPr="000A5585">
              <w:t xml:space="preserve">Для запросов </w:t>
            </w:r>
            <w:r>
              <w:t>–</w:t>
            </w:r>
            <w:r w:rsidRPr="000A5585">
              <w:t xml:space="preserve"> элемент //</w:t>
            </w:r>
            <w:r w:rsidRPr="000A5585">
              <w:rPr>
                <w:lang w:val="en-US"/>
              </w:rPr>
              <w:t>SendRequestResponse</w:t>
            </w:r>
          </w:p>
          <w:p w:rsidR="0002760E" w:rsidRPr="00B11EEC" w:rsidRDefault="0002760E" w:rsidP="00E7511F">
            <w:pPr>
              <w:pStyle w:val="a8"/>
            </w:pPr>
            <w:r w:rsidRPr="000A5585">
              <w:t>Для</w:t>
            </w:r>
            <w:r w:rsidRPr="00B11EEC">
              <w:t xml:space="preserve"> </w:t>
            </w:r>
            <w:r w:rsidRPr="000A5585">
              <w:t>ответов</w:t>
            </w:r>
            <w:r w:rsidRPr="00B11EEC">
              <w:t xml:space="preserve"> – </w:t>
            </w:r>
            <w:r w:rsidRPr="000A5585">
              <w:t>элемент</w:t>
            </w:r>
            <w:r w:rsidRPr="00B11EEC">
              <w:t xml:space="preserve"> //MessageMetadata</w:t>
            </w:r>
          </w:p>
          <w:p w:rsidR="0002760E" w:rsidRPr="000A5585" w:rsidRDefault="0002760E" w:rsidP="00E7511F">
            <w:pPr>
              <w:pStyle w:val="a8"/>
            </w:pPr>
            <w:r w:rsidRPr="000A5585">
              <w:t>При выборке сообщения из очереди – элемент //</w:t>
            </w:r>
            <w:r w:rsidRPr="00D457B1">
              <w:t>Request</w:t>
            </w:r>
          </w:p>
          <w:p w:rsidR="0002760E" w:rsidRPr="000A5A51" w:rsidRDefault="0002760E" w:rsidP="00515742">
            <w:pPr>
              <w:pStyle w:val="a8"/>
            </w:pPr>
            <w:r w:rsidRPr="00D363BA">
              <w:lastRenderedPageBreak/>
              <w:t xml:space="preserve">При подтверждении получения сообщения – ЭП </w:t>
            </w:r>
            <w:r w:rsidR="00515742">
              <w:t>Шлюза</w:t>
            </w:r>
            <w:r w:rsidRPr="00D363BA">
              <w:t xml:space="preserve"> отсутствует.</w:t>
            </w:r>
          </w:p>
        </w:tc>
      </w:tr>
      <w:tr w:rsidR="0002760E" w:rsidRPr="005566C6" w:rsidTr="00300AA0">
        <w:tc>
          <w:tcPr>
            <w:tcW w:w="3227" w:type="dxa"/>
            <w:shd w:val="pct5" w:color="auto" w:fill="auto"/>
          </w:tcPr>
          <w:p w:rsidR="0002760E" w:rsidRPr="000A5585" w:rsidRDefault="0002760E" w:rsidP="00E7511F">
            <w:pPr>
              <w:pStyle w:val="a8"/>
            </w:pPr>
            <w:r w:rsidRPr="000A5585">
              <w:lastRenderedPageBreak/>
              <w:t>Размещение во входящем сообщении</w:t>
            </w:r>
          </w:p>
        </w:tc>
        <w:tc>
          <w:tcPr>
            <w:tcW w:w="6344" w:type="dxa"/>
          </w:tcPr>
          <w:p w:rsidR="0002760E" w:rsidRPr="0002760E" w:rsidRDefault="0002760E" w:rsidP="00E7511F">
            <w:pPr>
              <w:pStyle w:val="a8"/>
              <w:rPr>
                <w:lang w:val="en-US"/>
              </w:rPr>
            </w:pPr>
            <w:r>
              <w:t>Тело</w:t>
            </w:r>
            <w:r w:rsidRPr="0002760E">
              <w:rPr>
                <w:lang w:val="en-US"/>
              </w:rPr>
              <w:t xml:space="preserve"> SOAP </w:t>
            </w:r>
            <w:r>
              <w:t>конверта</w:t>
            </w:r>
            <w:r w:rsidRPr="0002760E">
              <w:rPr>
                <w:lang w:val="en-US"/>
              </w:rPr>
              <w:t xml:space="preserve">, </w:t>
            </w:r>
            <w:r>
              <w:t>элемент</w:t>
            </w:r>
            <w:r w:rsidRPr="0002760E">
              <w:rPr>
                <w:lang w:val="en-US"/>
              </w:rPr>
              <w:t xml:space="preserve"> //CallerInformationSystemSignature</w:t>
            </w:r>
          </w:p>
        </w:tc>
      </w:tr>
    </w:tbl>
    <w:p w:rsidR="0002760E" w:rsidRDefault="0002760E" w:rsidP="0002760E">
      <w:pPr>
        <w:pStyle w:val="3"/>
      </w:pPr>
      <w:bookmarkStart w:id="113" w:name="_Toc300152669"/>
      <w:bookmarkStart w:id="114" w:name="_Toc300152775"/>
      <w:bookmarkStart w:id="115" w:name="_Toc309661133"/>
      <w:bookmarkStart w:id="116" w:name="_Toc309661251"/>
      <w:bookmarkStart w:id="117" w:name="_Toc322460171"/>
      <w:bookmarkStart w:id="118" w:name="_Toc366175883"/>
      <w:bookmarkStart w:id="119" w:name="_Toc498090551"/>
      <w:bookmarkStart w:id="120" w:name="_Toc69131854"/>
      <w:r w:rsidRPr="000A5585">
        <w:t xml:space="preserve">Правила формирования электронной подписи информационной </w:t>
      </w:r>
      <w:r w:rsidRPr="00B0795B">
        <w:t>системы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02760E" w:rsidRPr="000A5585" w:rsidRDefault="0002760E" w:rsidP="0002760E">
      <w:r w:rsidRPr="002D3A4F">
        <w:t xml:space="preserve">Общие требования к электронной подписи, формируемой </w:t>
      </w:r>
      <w:r w:rsidR="00515742">
        <w:t>Шлюзом</w:t>
      </w:r>
      <w:r>
        <w:t xml:space="preserve"> представлены в таблице ниже (</w:t>
      </w:r>
      <w:r>
        <w:fldChar w:fldCharType="begin"/>
      </w:r>
      <w:r>
        <w:instrText xml:space="preserve"> REF _Ref422298043 \h </w:instrText>
      </w:r>
      <w:r>
        <w:fldChar w:fldCharType="separate"/>
      </w:r>
      <w:r w:rsidR="002B2067" w:rsidRPr="003103AA">
        <w:t xml:space="preserve">Таблица </w:t>
      </w:r>
      <w:r w:rsidR="002B2067">
        <w:rPr>
          <w:noProof/>
        </w:rPr>
        <w:t>4</w:t>
      </w:r>
      <w:r>
        <w:fldChar w:fldCharType="end"/>
      </w:r>
      <w:r>
        <w:t>)</w:t>
      </w:r>
      <w:r w:rsidRPr="000A5585">
        <w:t>.</w:t>
      </w:r>
    </w:p>
    <w:p w:rsidR="0002760E" w:rsidRPr="003103AA" w:rsidRDefault="0002760E" w:rsidP="0002760E">
      <w:pPr>
        <w:pStyle w:val="af"/>
      </w:pPr>
      <w:bookmarkStart w:id="121" w:name="_Ref422298043"/>
      <w:r w:rsidRPr="003103AA">
        <w:t xml:space="preserve">Таблица </w:t>
      </w:r>
      <w:r>
        <w:fldChar w:fldCharType="begin"/>
      </w:r>
      <w:r w:rsidRPr="003103AA">
        <w:instrText xml:space="preserve"> </w:instrText>
      </w:r>
      <w:r>
        <w:instrText>SEQ</w:instrText>
      </w:r>
      <w:r w:rsidRPr="003103AA">
        <w:instrText xml:space="preserve"> Таблица \* </w:instrText>
      </w:r>
      <w:r>
        <w:instrText>ARABIC</w:instrText>
      </w:r>
      <w:r w:rsidRPr="003103AA">
        <w:instrText xml:space="preserve"> </w:instrText>
      </w:r>
      <w:r>
        <w:fldChar w:fldCharType="separate"/>
      </w:r>
      <w:r w:rsidR="00101036">
        <w:rPr>
          <w:noProof/>
        </w:rPr>
        <w:t>4</w:t>
      </w:r>
      <w:r>
        <w:fldChar w:fldCharType="end"/>
      </w:r>
      <w:bookmarkEnd w:id="121"/>
      <w:r>
        <w:t xml:space="preserve"> </w:t>
      </w:r>
      <w:r w:rsidRPr="00EE57FB">
        <w:t>–</w:t>
      </w:r>
      <w:r w:rsidRPr="003103AA">
        <w:t xml:space="preserve"> Правила формирования электронной подписи информационной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195"/>
      </w:tblGrid>
      <w:tr w:rsidR="0002760E" w:rsidRPr="000A5585" w:rsidTr="00300AA0">
        <w:tc>
          <w:tcPr>
            <w:tcW w:w="3227" w:type="dxa"/>
            <w:shd w:val="pct5" w:color="auto" w:fill="auto"/>
          </w:tcPr>
          <w:p w:rsidR="0002760E" w:rsidRPr="000A5585" w:rsidRDefault="0002760E" w:rsidP="00E7511F">
            <w:pPr>
              <w:pStyle w:val="a8"/>
            </w:pPr>
            <w:bookmarkStart w:id="122" w:name="_Toc312258079"/>
            <w:bookmarkStart w:id="123" w:name="_Toc312258358"/>
            <w:bookmarkStart w:id="124" w:name="_Toc312259184"/>
            <w:bookmarkStart w:id="125" w:name="_Toc312261183"/>
            <w:bookmarkEnd w:id="122"/>
            <w:bookmarkEnd w:id="123"/>
            <w:bookmarkEnd w:id="124"/>
            <w:bookmarkEnd w:id="125"/>
            <w:r w:rsidRPr="000A5585">
              <w:t>Формат подписи</w:t>
            </w:r>
          </w:p>
        </w:tc>
        <w:tc>
          <w:tcPr>
            <w:tcW w:w="6344" w:type="dxa"/>
          </w:tcPr>
          <w:p w:rsidR="0002760E" w:rsidRPr="000A5585" w:rsidRDefault="0002760E" w:rsidP="00E7511F">
            <w:pPr>
              <w:pStyle w:val="a8"/>
            </w:pPr>
            <w:r w:rsidRPr="000A5585">
              <w:t>XMLDSig detached</w:t>
            </w:r>
          </w:p>
        </w:tc>
      </w:tr>
      <w:tr w:rsidR="0002760E" w:rsidRPr="005566C6" w:rsidTr="00300AA0">
        <w:tc>
          <w:tcPr>
            <w:tcW w:w="3227" w:type="dxa"/>
            <w:shd w:val="pct5" w:color="auto" w:fill="auto"/>
          </w:tcPr>
          <w:p w:rsidR="0002760E" w:rsidRPr="000A5585" w:rsidRDefault="0002760E" w:rsidP="00E7511F">
            <w:pPr>
              <w:pStyle w:val="a8"/>
            </w:pPr>
            <w:r w:rsidRPr="000A5585">
              <w:t>Трансформация, дополнительно к канонизации</w:t>
            </w:r>
          </w:p>
        </w:tc>
        <w:tc>
          <w:tcPr>
            <w:tcW w:w="6344" w:type="dxa"/>
          </w:tcPr>
          <w:p w:rsidR="0002760E" w:rsidRPr="0002760E" w:rsidRDefault="0002760E" w:rsidP="00E7511F">
            <w:pPr>
              <w:pStyle w:val="a8"/>
              <w:rPr>
                <w:lang w:val="en-US"/>
              </w:rPr>
            </w:pPr>
            <w:r w:rsidRPr="0002760E">
              <w:rPr>
                <w:lang w:val="en-US"/>
              </w:rPr>
              <w:t>urn://smev-gov-ru/xmldsig/transform</w:t>
            </w:r>
          </w:p>
        </w:tc>
      </w:tr>
      <w:tr w:rsidR="0002760E" w:rsidRPr="00117613" w:rsidTr="00300AA0">
        <w:tc>
          <w:tcPr>
            <w:tcW w:w="3227" w:type="dxa"/>
            <w:shd w:val="pct5" w:color="auto" w:fill="auto"/>
          </w:tcPr>
          <w:p w:rsidR="0002760E" w:rsidRPr="000A5585" w:rsidRDefault="0002760E" w:rsidP="00E7511F">
            <w:pPr>
              <w:pStyle w:val="a8"/>
            </w:pPr>
            <w:r w:rsidRPr="000A5585">
              <w:t>Требования к форматированию</w:t>
            </w:r>
          </w:p>
        </w:tc>
        <w:tc>
          <w:tcPr>
            <w:tcW w:w="6344" w:type="dxa"/>
          </w:tcPr>
          <w:p w:rsidR="0002760E" w:rsidRPr="000A5585" w:rsidRDefault="0002760E" w:rsidP="00E7511F">
            <w:pPr>
              <w:pStyle w:val="a8"/>
            </w:pPr>
            <w:r w:rsidRPr="000A5585">
              <w:t xml:space="preserve">В XML-структуре подписи, между элементами </w:t>
            </w:r>
            <w:r w:rsidRPr="000A5585">
              <w:rPr>
                <w:b/>
                <w:color w:val="FF0000"/>
              </w:rPr>
              <w:t>не допускается</w:t>
            </w:r>
            <w:r w:rsidRPr="000A5585">
              <w:t xml:space="preserve"> наличие текстовых узлов, в том числе переводов строки.</w:t>
            </w:r>
          </w:p>
        </w:tc>
      </w:tr>
      <w:tr w:rsidR="0002760E" w:rsidRPr="00117613" w:rsidTr="00300AA0">
        <w:tc>
          <w:tcPr>
            <w:tcW w:w="3227" w:type="dxa"/>
            <w:shd w:val="pct5" w:color="auto" w:fill="auto"/>
          </w:tcPr>
          <w:p w:rsidR="0002760E" w:rsidRPr="000A5585" w:rsidRDefault="0002760E" w:rsidP="00E7511F">
            <w:pPr>
              <w:pStyle w:val="a8"/>
            </w:pPr>
            <w:r w:rsidRPr="000A5585">
              <w:t>Подписываемый элемент</w:t>
            </w:r>
          </w:p>
        </w:tc>
        <w:tc>
          <w:tcPr>
            <w:tcW w:w="6344" w:type="dxa"/>
          </w:tcPr>
          <w:p w:rsidR="0002760E" w:rsidRPr="000A5585" w:rsidRDefault="0002760E" w:rsidP="00E7511F">
            <w:pPr>
              <w:pStyle w:val="a8"/>
            </w:pPr>
            <w:r w:rsidRPr="000A5585">
              <w:t xml:space="preserve">Для запросов </w:t>
            </w:r>
            <w:r>
              <w:t>–</w:t>
            </w:r>
            <w:r w:rsidRPr="000A5585">
              <w:t xml:space="preserve"> элемент //</w:t>
            </w:r>
            <w:r w:rsidRPr="000A5585">
              <w:rPr>
                <w:lang w:val="en-US"/>
              </w:rPr>
              <w:t>SenderProvidedRequestData</w:t>
            </w:r>
          </w:p>
          <w:p w:rsidR="0002760E" w:rsidRPr="00FF006F" w:rsidRDefault="0002760E" w:rsidP="00CD4332">
            <w:pPr>
              <w:pStyle w:val="a8"/>
              <w:numPr>
                <w:ilvl w:val="0"/>
                <w:numId w:val="25"/>
              </w:numPr>
            </w:pPr>
            <w:r w:rsidRPr="000A5585">
              <w:t>Для</w:t>
            </w:r>
            <w:r w:rsidRPr="00FF006F">
              <w:t xml:space="preserve"> </w:t>
            </w:r>
            <w:r w:rsidRPr="000A5585">
              <w:t>ответов</w:t>
            </w:r>
            <w:r w:rsidRPr="00FF006F">
              <w:t xml:space="preserve"> – </w:t>
            </w:r>
            <w:r w:rsidRPr="000A5585">
              <w:t>элемент</w:t>
            </w:r>
            <w:r w:rsidRPr="00FF006F">
              <w:t xml:space="preserve"> //SenderProvidedResponseData</w:t>
            </w:r>
          </w:p>
          <w:p w:rsidR="0002760E" w:rsidRPr="000A5585" w:rsidRDefault="0002760E" w:rsidP="00E7511F">
            <w:pPr>
              <w:pStyle w:val="a8"/>
            </w:pPr>
            <w:r w:rsidRPr="000A5585">
              <w:t>При выборке сообщения из очереди – элемент //</w:t>
            </w:r>
            <w:r w:rsidRPr="00FD0B34">
              <w:t>MessageTypeSelector</w:t>
            </w:r>
          </w:p>
          <w:p w:rsidR="0002760E" w:rsidRPr="000A5585" w:rsidRDefault="0002760E" w:rsidP="00E7511F">
            <w:pPr>
              <w:pStyle w:val="a8"/>
            </w:pPr>
            <w:r w:rsidRPr="000A5585">
              <w:t>При подтверждении получения сообщения – элемент //</w:t>
            </w:r>
            <w:r w:rsidRPr="008D67EA">
              <w:t>AckTargetMessage</w:t>
            </w:r>
          </w:p>
        </w:tc>
      </w:tr>
      <w:tr w:rsidR="0002760E" w:rsidRPr="005566C6" w:rsidTr="00300AA0">
        <w:tc>
          <w:tcPr>
            <w:tcW w:w="3227" w:type="dxa"/>
            <w:shd w:val="pct5" w:color="auto" w:fill="auto"/>
          </w:tcPr>
          <w:p w:rsidR="0002760E" w:rsidRPr="000A5585" w:rsidRDefault="0002760E" w:rsidP="00E7511F">
            <w:pPr>
              <w:pStyle w:val="a8"/>
            </w:pPr>
            <w:r w:rsidRPr="000A5585">
              <w:t>Размещение в исходящем сообщении</w:t>
            </w:r>
          </w:p>
        </w:tc>
        <w:tc>
          <w:tcPr>
            <w:tcW w:w="6344" w:type="dxa"/>
          </w:tcPr>
          <w:p w:rsidR="0002760E" w:rsidRPr="0002760E" w:rsidRDefault="0002760E" w:rsidP="00E7511F">
            <w:pPr>
              <w:pStyle w:val="a8"/>
              <w:rPr>
                <w:lang w:val="en-US"/>
              </w:rPr>
            </w:pPr>
            <w:r>
              <w:t>Элемент</w:t>
            </w:r>
            <w:r w:rsidRPr="0002760E">
              <w:rPr>
                <w:lang w:val="en-US"/>
              </w:rPr>
              <w:t xml:space="preserve"> //CallerInformationSystemSignature, </w:t>
            </w:r>
            <w:r>
              <w:t>см</w:t>
            </w:r>
            <w:r w:rsidRPr="0002760E">
              <w:rPr>
                <w:lang w:val="en-US"/>
              </w:rPr>
              <w:t xml:space="preserve">. </w:t>
            </w:r>
            <w:r>
              <w:t>схему</w:t>
            </w:r>
            <w:r w:rsidRPr="0002760E">
              <w:rPr>
                <w:lang w:val="en-US"/>
              </w:rPr>
              <w:t xml:space="preserve"> smev-message-exchange-types-1.2.xsd.</w:t>
            </w:r>
          </w:p>
        </w:tc>
      </w:tr>
      <w:tr w:rsidR="0002760E" w:rsidRPr="00117613" w:rsidTr="00300AA0">
        <w:tc>
          <w:tcPr>
            <w:tcW w:w="3227" w:type="dxa"/>
            <w:shd w:val="pct5" w:color="auto" w:fill="auto"/>
          </w:tcPr>
          <w:p w:rsidR="0002760E" w:rsidRPr="005A1984" w:rsidRDefault="0002760E" w:rsidP="00E7511F">
            <w:pPr>
              <w:pStyle w:val="a8"/>
            </w:pPr>
            <w:r w:rsidRPr="005A1984">
              <w:t>Размещение во входящем сообщении</w:t>
            </w:r>
          </w:p>
        </w:tc>
        <w:tc>
          <w:tcPr>
            <w:tcW w:w="6344" w:type="dxa"/>
          </w:tcPr>
          <w:p w:rsidR="008E4AD0" w:rsidRDefault="0002760E" w:rsidP="00E7511F">
            <w:pPr>
              <w:pStyle w:val="a8"/>
            </w:pPr>
            <w:r w:rsidRPr="000A5585">
              <w:t>ЭП-ОВ отправителя попадает к получателю только при вызове метод</w:t>
            </w:r>
            <w:r>
              <w:t>ов</w:t>
            </w:r>
            <w:r w:rsidRPr="000A5585">
              <w:t xml:space="preserve"> Get</w:t>
            </w:r>
            <w:r>
              <w:t>Request</w:t>
            </w:r>
            <w:r w:rsidRPr="00222C8E">
              <w:t xml:space="preserve">, </w:t>
            </w:r>
            <w:r>
              <w:t>GetResponse</w:t>
            </w:r>
            <w:r w:rsidRPr="000A5585">
              <w:t xml:space="preserve"> (выборка сообщения из очереди).</w:t>
            </w:r>
          </w:p>
          <w:p w:rsidR="0002760E" w:rsidRPr="00F75DFE" w:rsidRDefault="0002760E" w:rsidP="00E7511F">
            <w:pPr>
              <w:pStyle w:val="a8"/>
            </w:pPr>
            <w:r w:rsidRPr="000A5585">
              <w:t>Она</w:t>
            </w:r>
            <w:r w:rsidRPr="00AA285A">
              <w:t xml:space="preserve"> </w:t>
            </w:r>
            <w:r w:rsidRPr="000A5585">
              <w:t>находится</w:t>
            </w:r>
            <w:r w:rsidRPr="00AA285A">
              <w:t xml:space="preserve"> в </w:t>
            </w:r>
            <w:r w:rsidRPr="000A5585">
              <w:t>теле</w:t>
            </w:r>
            <w:r w:rsidRPr="00AA285A">
              <w:t xml:space="preserve"> </w:t>
            </w:r>
            <w:r w:rsidRPr="000A5585">
              <w:t>SOAP</w:t>
            </w:r>
            <w:r w:rsidRPr="00AA285A">
              <w:t>-</w:t>
            </w:r>
            <w:r w:rsidRPr="000A5585">
              <w:t>конверта</w:t>
            </w:r>
            <w:r w:rsidRPr="00AA285A">
              <w:t>, элемент //</w:t>
            </w:r>
            <w:r w:rsidRPr="000A5585">
              <w:t>SenderInformationSystemSignature</w:t>
            </w:r>
            <w:r w:rsidRPr="00AA285A">
              <w:t>.</w:t>
            </w:r>
          </w:p>
        </w:tc>
      </w:tr>
    </w:tbl>
    <w:p w:rsidR="000B5CEF" w:rsidRDefault="008E5F39" w:rsidP="00226862">
      <w:pPr>
        <w:pStyle w:val="1"/>
      </w:pPr>
      <w:bookmarkStart w:id="126" w:name="_Toc69131855"/>
      <w:r>
        <w:lastRenderedPageBreak/>
        <w:t>СЦЕНА</w:t>
      </w:r>
      <w:r w:rsidR="00354823">
        <w:t>РИЙ</w:t>
      </w:r>
      <w:r>
        <w:t xml:space="preserve"> </w:t>
      </w:r>
      <w:r w:rsidRPr="000B5CEF">
        <w:t>АСИНХРОННОГО</w:t>
      </w:r>
      <w:r>
        <w:t xml:space="preserve"> ВЗАИМОДЕЙСТВИЯ</w:t>
      </w:r>
      <w:bookmarkEnd w:id="43"/>
      <w:bookmarkEnd w:id="126"/>
    </w:p>
    <w:p w:rsidR="000B5CEF" w:rsidRPr="009C302C" w:rsidRDefault="000B5CEF" w:rsidP="000B5CEF">
      <w:r w:rsidRPr="009C302C">
        <w:t>Упрощенно типовой сценарий взаимодействия включает одно сообщение – запрос и одно сообщение – ответ (</w:t>
      </w:r>
      <w:r>
        <w:fldChar w:fldCharType="begin"/>
      </w:r>
      <w:r>
        <w:instrText xml:space="preserve"> REF _Ref422298191 \h </w:instrText>
      </w:r>
      <w:r>
        <w:fldChar w:fldCharType="separate"/>
      </w:r>
      <w:r w:rsidR="002B2067" w:rsidRPr="003103AA">
        <w:t xml:space="preserve">Рисунок </w:t>
      </w:r>
      <w:r w:rsidR="002B2067">
        <w:rPr>
          <w:noProof/>
        </w:rPr>
        <w:t>3</w:t>
      </w:r>
      <w:r>
        <w:fldChar w:fldCharType="end"/>
      </w:r>
      <w:r w:rsidRPr="009C302C">
        <w:t>).</w:t>
      </w:r>
    </w:p>
    <w:p w:rsidR="000B5CEF" w:rsidRDefault="00354823" w:rsidP="000B5CEF">
      <w:pPr>
        <w:pStyle w:val="a5"/>
      </w:pPr>
      <w:r w:rsidRPr="009C302C">
        <w:object w:dxaOrig="3748" w:dyaOrig="4665">
          <v:shape id="_x0000_i1027" type="#_x0000_t75" style="width:231.75pt;height:291.75pt" o:ole="">
            <v:imagedata r:id="rId23" o:title=""/>
          </v:shape>
          <o:OLEObject Type="Embed" ProgID="Visio.Drawing.11" ShapeID="_x0000_i1027" DrawAspect="Content" ObjectID="_1728908891" r:id="rId24"/>
        </w:object>
      </w:r>
    </w:p>
    <w:p w:rsidR="000B5CEF" w:rsidRPr="003103AA" w:rsidRDefault="000B5CEF" w:rsidP="000B5CEF">
      <w:pPr>
        <w:pStyle w:val="aa"/>
        <w:rPr>
          <w:b/>
        </w:rPr>
      </w:pPr>
      <w:bookmarkStart w:id="127" w:name="_Ref422298191"/>
      <w:r w:rsidRPr="003103AA">
        <w:t xml:space="preserve">Рисунок </w:t>
      </w:r>
      <w:fldSimple w:instr=" SEQ Рисунок \* ARABIC ">
        <w:r w:rsidR="002B2067">
          <w:rPr>
            <w:noProof/>
          </w:rPr>
          <w:t>3</w:t>
        </w:r>
      </w:fldSimple>
      <w:bookmarkEnd w:id="127"/>
      <w:r>
        <w:t xml:space="preserve"> </w:t>
      </w:r>
      <w:r w:rsidRPr="00EE57FB">
        <w:t>–</w:t>
      </w:r>
      <w:r>
        <w:t xml:space="preserve"> </w:t>
      </w:r>
      <w:bookmarkStart w:id="128" w:name="_Ref379534488"/>
      <w:r w:rsidRPr="003103AA">
        <w:t xml:space="preserve">Типовой </w:t>
      </w:r>
      <w:r w:rsidRPr="000B5CEF">
        <w:t>сценарий</w:t>
      </w:r>
      <w:r w:rsidRPr="003103AA">
        <w:t xml:space="preserve"> межведомственного взаимодействия (упрощенно)</w:t>
      </w:r>
      <w:bookmarkEnd w:id="128"/>
    </w:p>
    <w:p w:rsidR="000B5CEF" w:rsidRPr="009C302C" w:rsidRDefault="000B5CEF" w:rsidP="000B5CEF">
      <w:r w:rsidRPr="009C302C">
        <w:t xml:space="preserve">Обмен сообщениями между </w:t>
      </w:r>
      <w:r>
        <w:t xml:space="preserve">ИС </w:t>
      </w:r>
      <w:r w:rsidRPr="009C302C">
        <w:t>потребител</w:t>
      </w:r>
      <w:r>
        <w:t>я</w:t>
      </w:r>
      <w:r w:rsidRPr="009C302C">
        <w:t xml:space="preserve"> и </w:t>
      </w:r>
      <w:r w:rsidR="005257E3">
        <w:t>Шлюзом</w:t>
      </w:r>
      <w:r w:rsidRPr="009C302C">
        <w:t xml:space="preserve">, осуществляется путем вызова соответствующих методов веб-сервиса </w:t>
      </w:r>
      <w:r w:rsidRPr="009C302C">
        <w:rPr>
          <w:b/>
        </w:rPr>
        <w:t>SMEVMessageExchangeService</w:t>
      </w:r>
      <w:r w:rsidRPr="009C302C">
        <w:t xml:space="preserve">, предоставляемого </w:t>
      </w:r>
      <w:r w:rsidR="002B2067">
        <w:t>Шлюзом</w:t>
      </w:r>
      <w:r w:rsidRPr="009C302C">
        <w:t>. Веб-се</w:t>
      </w:r>
      <w:r>
        <w:t>р</w:t>
      </w:r>
      <w:r w:rsidRPr="009C302C">
        <w:t>вис SMEVMessageExchangeService предоставляет восемь метод</w:t>
      </w:r>
      <w:r w:rsidR="005257E3">
        <w:t>ов.</w:t>
      </w:r>
    </w:p>
    <w:p w:rsidR="000B5CEF" w:rsidRPr="009C302C" w:rsidRDefault="005257E3" w:rsidP="000B5CEF">
      <w:r>
        <w:t>Три</w:t>
      </w:r>
      <w:r w:rsidR="000B5CEF" w:rsidRPr="009C302C">
        <w:t xml:space="preserve"> методов используются для передачи запроса от </w:t>
      </w:r>
      <w:r w:rsidR="000B5CEF">
        <w:t xml:space="preserve">ИС </w:t>
      </w:r>
      <w:r w:rsidR="000B5CEF" w:rsidRPr="009C302C">
        <w:t xml:space="preserve">потребителя к </w:t>
      </w:r>
      <w:r>
        <w:t>Шлюзу</w:t>
      </w:r>
      <w:r w:rsidR="000B5CEF" w:rsidRPr="009C302C">
        <w:t xml:space="preserve"> и ответа от </w:t>
      </w:r>
      <w:r>
        <w:t>Шлюза</w:t>
      </w:r>
      <w:r w:rsidR="000B5CEF" w:rsidRPr="009C302C">
        <w:t xml:space="preserve"> к </w:t>
      </w:r>
      <w:r w:rsidR="000B5CEF">
        <w:t xml:space="preserve">ИС </w:t>
      </w:r>
      <w:r w:rsidR="000B5CEF" w:rsidRPr="009C302C">
        <w:t>потребител</w:t>
      </w:r>
      <w:r w:rsidR="000B5CEF">
        <w:t>я</w:t>
      </w:r>
      <w:r w:rsidR="000B5CEF" w:rsidRPr="009C302C">
        <w:t>:</w:t>
      </w:r>
    </w:p>
    <w:p w:rsidR="000B5CEF" w:rsidRPr="009C302C" w:rsidRDefault="000B5CEF" w:rsidP="00CD4332">
      <w:pPr>
        <w:pStyle w:val="a"/>
        <w:numPr>
          <w:ilvl w:val="0"/>
          <w:numId w:val="16"/>
        </w:numPr>
      </w:pPr>
      <w:r w:rsidRPr="000B5CEF">
        <w:rPr>
          <w:b/>
        </w:rPr>
        <w:t>SendRequest</w:t>
      </w:r>
      <w:r w:rsidRPr="009C302C">
        <w:t xml:space="preserve"> (послать запрос), служит для передачи запроса от </w:t>
      </w:r>
      <w:r>
        <w:t xml:space="preserve">ИС </w:t>
      </w:r>
      <w:r w:rsidRPr="009C302C">
        <w:t xml:space="preserve">потребителя в </w:t>
      </w:r>
      <w:r w:rsidR="005257E3">
        <w:t>Шлюз</w:t>
      </w:r>
      <w:r w:rsidRPr="009C302C">
        <w:t>;</w:t>
      </w:r>
    </w:p>
    <w:p w:rsidR="000B5CEF" w:rsidRDefault="000B5CEF" w:rsidP="00CD4332">
      <w:pPr>
        <w:pStyle w:val="a"/>
        <w:numPr>
          <w:ilvl w:val="0"/>
          <w:numId w:val="16"/>
        </w:numPr>
      </w:pPr>
      <w:r w:rsidRPr="000B5CEF">
        <w:rPr>
          <w:b/>
        </w:rPr>
        <w:t>GetResponse</w:t>
      </w:r>
      <w:r w:rsidRPr="009C302C">
        <w:t xml:space="preserve"> (получить ответ), служит для получения из </w:t>
      </w:r>
      <w:r w:rsidR="005257E3">
        <w:t>Шлюза</w:t>
      </w:r>
      <w:r w:rsidRPr="009C302C">
        <w:t xml:space="preserve"> ответа на запрос </w:t>
      </w:r>
      <w:r>
        <w:t xml:space="preserve">от ИС </w:t>
      </w:r>
      <w:r w:rsidRPr="009C302C">
        <w:t>потребител</w:t>
      </w:r>
      <w:r>
        <w:t>я;</w:t>
      </w:r>
    </w:p>
    <w:p w:rsidR="000B5CEF" w:rsidRDefault="000B5CEF" w:rsidP="00CD4332">
      <w:pPr>
        <w:pStyle w:val="a"/>
        <w:numPr>
          <w:ilvl w:val="0"/>
          <w:numId w:val="16"/>
        </w:numPr>
      </w:pPr>
      <w:r w:rsidRPr="000B5CEF">
        <w:rPr>
          <w:b/>
        </w:rPr>
        <w:t>Ack</w:t>
      </w:r>
      <w:r w:rsidRPr="009C302C">
        <w:t xml:space="preserve"> (подтвердить получение), служит для подтверждения получения сообщения из очереди, должен вызываться после получения сообщения мето</w:t>
      </w:r>
      <w:r w:rsidR="005257E3">
        <w:t>до</w:t>
      </w:r>
      <w:r>
        <w:t>м GetResponse.</w:t>
      </w:r>
    </w:p>
    <w:p w:rsidR="00FE6E4A" w:rsidRDefault="00FE6E4A" w:rsidP="00FE6E4A">
      <w:r>
        <w:t>На протяжении жизненного цикла запрос проходит ряд состояний (статусов).</w:t>
      </w:r>
    </w:p>
    <w:p w:rsidR="00FE6E4A" w:rsidRDefault="00FE6E4A" w:rsidP="00FE6E4A">
      <w:r>
        <w:t xml:space="preserve">Перед отправкой в Шлюз запроса сведений ИС потребителя должна подготовить этот запрос. Подготовка запроса включает корректное заполнение блока структурированных данных запроса //SenderProvidedRequestData, в том числе блока сведений по форматам поставщика //MessagePrimaryContent (правильность заполнения элемента //MessagePrimaryContent будет потом проверяться в </w:t>
      </w:r>
      <w:r w:rsidR="00515742">
        <w:t>Шлюзе</w:t>
      </w:r>
      <w:r>
        <w:t xml:space="preserve"> на соответствие схеме XSD и, при наличии, Schematron, разработанными поставщиком), добавление ЭП-ОВ для элемента //SenderProvidedRequestData.</w:t>
      </w:r>
    </w:p>
    <w:p w:rsidR="00FE6E4A" w:rsidRDefault="00FE6E4A" w:rsidP="00FE6E4A">
      <w:r>
        <w:lastRenderedPageBreak/>
        <w:t xml:space="preserve">Затем запрос сведений передается в </w:t>
      </w:r>
      <w:r w:rsidR="00833767">
        <w:t>Шлюз</w:t>
      </w:r>
      <w:r>
        <w:t xml:space="preserve"> с помощью метода SendRequest, в </w:t>
      </w:r>
      <w:r w:rsidR="00833767">
        <w:t>Шлюзе</w:t>
      </w:r>
      <w:r>
        <w:t xml:space="preserve"> последовательно выполняется следующие операции:</w:t>
      </w:r>
    </w:p>
    <w:p w:rsidR="00FE6E4A" w:rsidRDefault="00FE6E4A" w:rsidP="00CD4332">
      <w:pPr>
        <w:pStyle w:val="a"/>
        <w:numPr>
          <w:ilvl w:val="0"/>
          <w:numId w:val="17"/>
        </w:numPr>
      </w:pPr>
      <w:r w:rsidRPr="00FE6E4A">
        <w:rPr>
          <w:b/>
        </w:rPr>
        <w:t>форматно-логический контроль (далее - ФЛК) СМЭВ-конверта</w:t>
      </w:r>
      <w:r>
        <w:t xml:space="preserve"> по схеме XSD. Под ФЛК понимается проверка формата данных, а также контроль логики заполнения данных, осуществляемые путем проверки соответствия этих данных документам на языке XSD и, при необходимости, Schematron (пример проверки: срок лишения специального права не может быть менее одного месяца и более трех лет). Как синоним ФЛК, в указанном значении, далее используется также термин </w:t>
      </w:r>
      <w:r w:rsidRPr="00FE6E4A">
        <w:rPr>
          <w:b/>
        </w:rPr>
        <w:t>валидация</w:t>
      </w:r>
      <w:r>
        <w:t>;</w:t>
      </w:r>
    </w:p>
    <w:p w:rsidR="00FE6E4A" w:rsidRDefault="00FE6E4A" w:rsidP="00CD4332">
      <w:pPr>
        <w:pStyle w:val="a"/>
        <w:numPr>
          <w:ilvl w:val="0"/>
          <w:numId w:val="17"/>
        </w:numPr>
      </w:pPr>
      <w:r w:rsidRPr="00FE6E4A">
        <w:rPr>
          <w:b/>
        </w:rPr>
        <w:t>проверка ЭП-ОВ</w:t>
      </w:r>
      <w:r>
        <w:t xml:space="preserve"> на предмет корректности и на предмет действительности соответствующих сертификатов ключей подписи. ЭП-ОВ также используется для идентификации потребителя сервиса, приславшего запрос;</w:t>
      </w:r>
    </w:p>
    <w:p w:rsidR="00FE6E4A" w:rsidRDefault="00FE6E4A" w:rsidP="00CD4332">
      <w:pPr>
        <w:pStyle w:val="a"/>
        <w:numPr>
          <w:ilvl w:val="0"/>
          <w:numId w:val="17"/>
        </w:numPr>
      </w:pPr>
      <w:r w:rsidRPr="00FE6E4A">
        <w:rPr>
          <w:b/>
        </w:rPr>
        <w:t>помещение запроса в очередь асинхронной обработки</w:t>
      </w:r>
      <w:r>
        <w:t xml:space="preserve"> с формированием отправителю данного запроса синхронного статусного сообщения категории «requestIsQueued» (сообщение находится в очереди асинхронной обработки);</w:t>
      </w:r>
    </w:p>
    <w:p w:rsidR="00FE6E4A" w:rsidRDefault="00FE6E4A" w:rsidP="00CD4332">
      <w:pPr>
        <w:pStyle w:val="a"/>
        <w:numPr>
          <w:ilvl w:val="0"/>
          <w:numId w:val="17"/>
        </w:numPr>
      </w:pPr>
      <w:r w:rsidRPr="002B2067">
        <w:rPr>
          <w:b/>
        </w:rPr>
        <w:t>получение запроса из очереди асинхронной обработки</w:t>
      </w:r>
      <w:r>
        <w:t>;</w:t>
      </w:r>
    </w:p>
    <w:p w:rsidR="00FE6E4A" w:rsidRDefault="00FE6E4A" w:rsidP="00CD4332">
      <w:pPr>
        <w:pStyle w:val="a"/>
        <w:numPr>
          <w:ilvl w:val="0"/>
          <w:numId w:val="17"/>
        </w:numPr>
      </w:pPr>
      <w:r w:rsidRPr="00FE6E4A">
        <w:rPr>
          <w:b/>
        </w:rPr>
        <w:t>валидация бизнес-данных</w:t>
      </w:r>
      <w:r>
        <w:t xml:space="preserve"> по схеме XSD и, при наличии, Schematron, разработанными поставщиком сервиса. Также проверяется полное имя корневого элемента блока структурированных сведений //MessagePrimaryContent для идентификации ИС поставщика - получателя запроса;</w:t>
      </w:r>
    </w:p>
    <w:p w:rsidR="00FE6E4A" w:rsidRDefault="00FE6E4A" w:rsidP="00CD4332">
      <w:pPr>
        <w:pStyle w:val="a"/>
        <w:numPr>
          <w:ilvl w:val="0"/>
          <w:numId w:val="17"/>
        </w:numPr>
      </w:pPr>
      <w:r w:rsidRPr="00FE6E4A">
        <w:rPr>
          <w:b/>
        </w:rPr>
        <w:t>проверка ЭП-СП</w:t>
      </w:r>
      <w:r>
        <w:t xml:space="preserve"> (в элементе //PersonalSignature и в блоке заголовков вложений //AttachmentHeaderList);</w:t>
      </w:r>
    </w:p>
    <w:p w:rsidR="00FE6E4A" w:rsidRDefault="00FE6E4A" w:rsidP="00CD4332">
      <w:pPr>
        <w:pStyle w:val="a"/>
        <w:numPr>
          <w:ilvl w:val="0"/>
          <w:numId w:val="17"/>
        </w:numPr>
      </w:pPr>
      <w:r w:rsidRPr="002B2067">
        <w:rPr>
          <w:b/>
        </w:rPr>
        <w:t>помещение запроса в очередь доставки запросов</w:t>
      </w:r>
      <w:r w:rsidR="00833767">
        <w:t>.</w:t>
      </w:r>
    </w:p>
    <w:p w:rsidR="00833767" w:rsidRDefault="00833767" w:rsidP="00833767">
      <w:r>
        <w:t>Затем ИС потребителя вызывает метод GetResponse и передает в</w:t>
      </w:r>
      <w:r w:rsidR="002B2067">
        <w:t xml:space="preserve"> </w:t>
      </w:r>
      <w:r>
        <w:t>Шлюз подготовленный и подписанный ЭП-ОВ запрос очередного ответа. Шлюз по ЭП-ОВ идентифицирует ИС потребителя и, при наличии недоставленных ответов, возвращает в ИС потребителя очередной ответ, предварительно подписав его ЭП-Шлюз. ИС потребителя при получении ответа проверяет ЭП-Шлюз, сохраняет у себя этот ответ и подтверждает получение ответа вызовом метода Ack. Шлюз, получив от ИС потребителя подтверждение получения ответа, формирует статусное сообщение категории «messageIsDelivered» (сообщение получено получателем), которое помещается в очередь доставки ответов отправителя ответа.</w:t>
      </w:r>
    </w:p>
    <w:p w:rsidR="008E5F39" w:rsidRDefault="00354823" w:rsidP="00226862">
      <w:pPr>
        <w:pStyle w:val="1"/>
      </w:pPr>
      <w:bookmarkStart w:id="129" w:name="_Toc69131856"/>
      <w:r>
        <w:lastRenderedPageBreak/>
        <w:t>ПРИЛОЖЕНИЯ</w:t>
      </w:r>
      <w:bookmarkEnd w:id="129"/>
    </w:p>
    <w:p w:rsidR="0099761C" w:rsidRDefault="0099761C" w:rsidP="00E636ED">
      <w:pPr>
        <w:pStyle w:val="2"/>
      </w:pPr>
      <w:bookmarkStart w:id="130" w:name="_Toc69131857"/>
      <w:r>
        <w:t xml:space="preserve">Приложение 1. </w:t>
      </w:r>
      <w:r w:rsidR="00B55A7D">
        <w:t>Адреса</w:t>
      </w:r>
      <w:bookmarkEnd w:id="130"/>
    </w:p>
    <w:p w:rsidR="00B55A7D" w:rsidRPr="00B55A7D" w:rsidRDefault="00B55A7D" w:rsidP="00B55A7D">
      <w:pPr>
        <w:rPr>
          <w:b/>
          <w:color w:val="auto"/>
        </w:rPr>
      </w:pPr>
      <w:r>
        <w:rPr>
          <w:color w:val="auto"/>
        </w:rPr>
        <w:t>Для</w:t>
      </w:r>
      <w:r w:rsidRPr="00B55A7D">
        <w:rPr>
          <w:color w:val="auto"/>
        </w:rPr>
        <w:t xml:space="preserve"> начал</w:t>
      </w:r>
      <w:r>
        <w:rPr>
          <w:color w:val="auto"/>
        </w:rPr>
        <w:t>а</w:t>
      </w:r>
      <w:r w:rsidRPr="00B55A7D">
        <w:rPr>
          <w:color w:val="auto"/>
        </w:rPr>
        <w:t xml:space="preserve"> тестирования взаимодействия, следует обратиться к Администратору Системы, чтобы внесли вашу ИС в список разрешенных ИС, иначе будет возникать ошибка, что «Информационная система не зарегистрирована в СМЭВ».</w:t>
      </w:r>
    </w:p>
    <w:p w:rsidR="0099761C" w:rsidRDefault="0099761C" w:rsidP="0099761C">
      <w:r>
        <w:t>Адрес электронного сервиса Интеграционного шлюза в тестовой среде:</w:t>
      </w:r>
    </w:p>
    <w:p w:rsidR="0099761C" w:rsidRPr="00820878" w:rsidRDefault="00461E88" w:rsidP="0099761C">
      <w:pPr>
        <w:rPr>
          <w:rStyle w:val="ad"/>
        </w:rPr>
      </w:pPr>
      <w:r w:rsidRPr="00461E88">
        <w:rPr>
          <w:rStyle w:val="ad"/>
          <w:lang w:val="en-US"/>
        </w:rPr>
        <w:t>http</w:t>
      </w:r>
      <w:r w:rsidRPr="00820878">
        <w:rPr>
          <w:rStyle w:val="ad"/>
        </w:rPr>
        <w:t>://138.201.122.181:7500/</w:t>
      </w:r>
      <w:r w:rsidRPr="00461E88">
        <w:rPr>
          <w:rStyle w:val="ad"/>
          <w:lang w:val="en-US"/>
        </w:rPr>
        <w:t>ws</w:t>
      </w:r>
      <w:r w:rsidRPr="00820878">
        <w:rPr>
          <w:rStyle w:val="ad"/>
        </w:rPr>
        <w:t>?</w:t>
      </w:r>
      <w:r w:rsidRPr="00461E88">
        <w:rPr>
          <w:rStyle w:val="ad"/>
          <w:lang w:val="en-US"/>
        </w:rPr>
        <w:t>wsdl</w:t>
      </w:r>
      <w:r w:rsidR="0099761C" w:rsidRPr="00820878">
        <w:rPr>
          <w:rStyle w:val="ad"/>
        </w:rPr>
        <w:t xml:space="preserve"> </w:t>
      </w:r>
    </w:p>
    <w:p w:rsidR="008E5F39" w:rsidRDefault="008E5F39" w:rsidP="008E5F39">
      <w:r>
        <w:t>Адрес электронного сервиса Интеграционного шлюза</w:t>
      </w:r>
      <w:r w:rsidR="0099761C">
        <w:t xml:space="preserve"> в продуктивной среде</w:t>
      </w:r>
      <w:r>
        <w:t>:</w:t>
      </w:r>
    </w:p>
    <w:p w:rsidR="008E5F39" w:rsidRDefault="00C15EEA" w:rsidP="008E5F39">
      <w:pPr>
        <w:rPr>
          <w:rStyle w:val="ad"/>
          <w:lang w:val="en-US"/>
        </w:rPr>
      </w:pPr>
      <w:hyperlink r:id="rId25" w:history="1">
        <w:r w:rsidR="00A35D1F">
          <w:rPr>
            <w:rStyle w:val="ad"/>
          </w:rPr>
          <w:t>адрес-</w:t>
        </w:r>
        <w:r w:rsidR="008E5F39">
          <w:rPr>
            <w:rStyle w:val="ad"/>
          </w:rPr>
          <w:t>сервера</w:t>
        </w:r>
        <w:r w:rsidR="008E5F39" w:rsidRPr="00A35D1F">
          <w:rPr>
            <w:rStyle w:val="ad"/>
          </w:rPr>
          <w:t>:7500/</w:t>
        </w:r>
        <w:r w:rsidR="008E5F39" w:rsidRPr="008F79CA">
          <w:rPr>
            <w:rStyle w:val="ad"/>
            <w:lang w:val="en-US"/>
          </w:rPr>
          <w:t>ws</w:t>
        </w:r>
        <w:r w:rsidR="008E5F39" w:rsidRPr="00A35D1F">
          <w:rPr>
            <w:rStyle w:val="ad"/>
          </w:rPr>
          <w:t>?</w:t>
        </w:r>
        <w:r w:rsidR="008E5F39" w:rsidRPr="008F79CA">
          <w:rPr>
            <w:rStyle w:val="ad"/>
            <w:lang w:val="en-US"/>
          </w:rPr>
          <w:t>wsdl</w:t>
        </w:r>
      </w:hyperlink>
    </w:p>
    <w:p w:rsidR="00B55A7D" w:rsidRDefault="009F327A" w:rsidP="009F327A">
      <w:pPr>
        <w:pStyle w:val="2"/>
      </w:pPr>
      <w:bookmarkStart w:id="131" w:name="_Toc69131858"/>
      <w:r>
        <w:t>Приложение 2. Виды сведений</w:t>
      </w:r>
      <w:bookmarkEnd w:id="131"/>
    </w:p>
    <w:p w:rsidR="00A35D1F" w:rsidRDefault="00A35D1F" w:rsidP="00820878">
      <w:pPr>
        <w:spacing w:line="360" w:lineRule="auto"/>
      </w:pPr>
      <w:r>
        <w:t>Адреса на виды сведений ГИС ГМП</w:t>
      </w:r>
      <w:r w:rsidR="00B55A7D">
        <w:t xml:space="preserve"> на Технологическом портале СМЭВ</w:t>
      </w:r>
      <w:r>
        <w:t>:</w:t>
      </w:r>
    </w:p>
    <w:tbl>
      <w:tblPr>
        <w:tblStyle w:val="ae"/>
        <w:tblW w:w="9209" w:type="dxa"/>
        <w:tblLayout w:type="fixed"/>
        <w:tblLook w:val="04A0" w:firstRow="1" w:lastRow="0" w:firstColumn="1" w:lastColumn="0" w:noHBand="0" w:noVBand="1"/>
      </w:tblPr>
      <w:tblGrid>
        <w:gridCol w:w="948"/>
        <w:gridCol w:w="8261"/>
      </w:tblGrid>
      <w:tr w:rsidR="00DF03A0" w:rsidRPr="00DF03A0" w:rsidTr="00820878">
        <w:tc>
          <w:tcPr>
            <w:tcW w:w="948" w:type="dxa"/>
          </w:tcPr>
          <w:p w:rsidR="00DF03A0" w:rsidRPr="00DF03A0" w:rsidRDefault="00DF03A0" w:rsidP="00E636ED">
            <w:pPr>
              <w:ind w:firstLine="0"/>
              <w:rPr>
                <w:b/>
              </w:rPr>
            </w:pPr>
            <w:r w:rsidRPr="00DF03A0">
              <w:rPr>
                <w:b/>
              </w:rPr>
              <w:t>1</w:t>
            </w:r>
          </w:p>
        </w:tc>
        <w:tc>
          <w:tcPr>
            <w:tcW w:w="8261" w:type="dxa"/>
          </w:tcPr>
          <w:p w:rsidR="00DF03A0" w:rsidRPr="00DF03A0" w:rsidRDefault="00DF03A0" w:rsidP="00E636ED">
            <w:pPr>
              <w:ind w:firstLine="0"/>
              <w:rPr>
                <w:b/>
              </w:rPr>
            </w:pPr>
            <w:r w:rsidRPr="00DF03A0">
              <w:rPr>
                <w:b/>
              </w:rPr>
              <w:t>Прием необходимой для уплаты информации (начисления)</w:t>
            </w:r>
          </w:p>
        </w:tc>
      </w:tr>
      <w:tr w:rsidR="00DF03A0" w:rsidTr="00820878">
        <w:tc>
          <w:tcPr>
            <w:tcW w:w="948" w:type="dxa"/>
          </w:tcPr>
          <w:p w:rsidR="00DF03A0" w:rsidRDefault="0098178C" w:rsidP="00E636ED">
            <w:pPr>
              <w:ind w:firstLine="0"/>
            </w:pPr>
            <w:r>
              <w:t>Версия 2.2</w:t>
            </w:r>
          </w:p>
        </w:tc>
        <w:tc>
          <w:tcPr>
            <w:tcW w:w="8261" w:type="dxa"/>
          </w:tcPr>
          <w:p w:rsidR="00DF03A0" w:rsidRDefault="00C15EEA" w:rsidP="00E636ED">
            <w:pPr>
              <w:ind w:firstLine="0"/>
            </w:pPr>
            <w:hyperlink r:id="rId26" w:history="1">
              <w:r w:rsidR="004B2B0A" w:rsidRPr="004C21BC">
                <w:rPr>
                  <w:rStyle w:val="ad"/>
                </w:rPr>
                <w:t>https://smev3.gosuslugi.ru/portal/inquirytype_one.jsp?id=202088&amp;zone=fed&amp;page=1&amp;dTest=false</w:t>
              </w:r>
            </w:hyperlink>
            <w:r w:rsidR="004B2B0A">
              <w:t xml:space="preserve"> </w:t>
            </w:r>
          </w:p>
        </w:tc>
      </w:tr>
      <w:tr w:rsidR="00DF03A0" w:rsidRPr="00DF03A0" w:rsidTr="00820878">
        <w:tc>
          <w:tcPr>
            <w:tcW w:w="948" w:type="dxa"/>
          </w:tcPr>
          <w:p w:rsidR="00DF03A0" w:rsidRPr="00DF03A0" w:rsidRDefault="00DF03A0" w:rsidP="00E636ED">
            <w:pPr>
              <w:ind w:firstLine="0"/>
              <w:rPr>
                <w:b/>
              </w:rPr>
            </w:pPr>
            <w:r w:rsidRPr="00DF03A0">
              <w:rPr>
                <w:b/>
              </w:rPr>
              <w:t>2</w:t>
            </w:r>
          </w:p>
        </w:tc>
        <w:tc>
          <w:tcPr>
            <w:tcW w:w="8261" w:type="dxa"/>
          </w:tcPr>
          <w:p w:rsidR="00DF03A0" w:rsidRPr="00DF03A0" w:rsidRDefault="00DF03A0" w:rsidP="00E636ED">
            <w:pPr>
              <w:ind w:firstLine="0"/>
              <w:rPr>
                <w:b/>
              </w:rPr>
            </w:pPr>
            <w:r w:rsidRPr="00DF03A0">
              <w:rPr>
                <w:b/>
              </w:rPr>
              <w:t>Прием информации об уплате (информации из распоряжения плательщика)</w:t>
            </w:r>
          </w:p>
        </w:tc>
      </w:tr>
      <w:tr w:rsidR="00DF03A0" w:rsidTr="00820878">
        <w:tc>
          <w:tcPr>
            <w:tcW w:w="948" w:type="dxa"/>
          </w:tcPr>
          <w:p w:rsidR="00DF03A0" w:rsidRDefault="0098178C" w:rsidP="00DF03A0">
            <w:pPr>
              <w:ind w:firstLine="0"/>
            </w:pPr>
            <w:r>
              <w:t>Версия 2.2</w:t>
            </w:r>
          </w:p>
        </w:tc>
        <w:tc>
          <w:tcPr>
            <w:tcW w:w="8261" w:type="dxa"/>
          </w:tcPr>
          <w:p w:rsidR="00DF03A0" w:rsidRDefault="00C15EEA" w:rsidP="00DF03A0">
            <w:pPr>
              <w:tabs>
                <w:tab w:val="clear" w:pos="993"/>
              </w:tabs>
              <w:ind w:firstLine="0"/>
            </w:pPr>
            <w:hyperlink r:id="rId27" w:history="1">
              <w:r w:rsidR="004B2B0A" w:rsidRPr="004C21BC">
                <w:rPr>
                  <w:rStyle w:val="ad"/>
                </w:rPr>
                <w:t>https://smev3.gosuslugi.ru/portal/inquirytype_one.jsp?id=202090&amp;zone=fed&amp;page=1&amp;dTest=false</w:t>
              </w:r>
            </w:hyperlink>
            <w:r w:rsidR="004B2B0A">
              <w:t xml:space="preserve"> </w:t>
            </w:r>
          </w:p>
        </w:tc>
      </w:tr>
      <w:tr w:rsidR="00DF03A0" w:rsidRPr="00DF03A0" w:rsidTr="00820878">
        <w:tc>
          <w:tcPr>
            <w:tcW w:w="948" w:type="dxa"/>
          </w:tcPr>
          <w:p w:rsidR="00DF03A0" w:rsidRPr="00DF03A0" w:rsidRDefault="00DF03A0" w:rsidP="00E636ED">
            <w:pPr>
              <w:ind w:firstLine="0"/>
              <w:rPr>
                <w:b/>
              </w:rPr>
            </w:pPr>
            <w:r w:rsidRPr="00DF03A0">
              <w:rPr>
                <w:b/>
              </w:rPr>
              <w:t>3</w:t>
            </w:r>
          </w:p>
        </w:tc>
        <w:tc>
          <w:tcPr>
            <w:tcW w:w="8261" w:type="dxa"/>
          </w:tcPr>
          <w:p w:rsidR="00DF03A0" w:rsidRPr="00DF03A0" w:rsidRDefault="00DF03A0" w:rsidP="00E636ED">
            <w:pPr>
              <w:ind w:firstLine="0"/>
              <w:rPr>
                <w:b/>
              </w:rPr>
            </w:pPr>
            <w:r w:rsidRPr="00DF03A0">
              <w:rPr>
                <w:b/>
              </w:rPr>
              <w:t>Прием информации о возврате</w:t>
            </w:r>
          </w:p>
        </w:tc>
      </w:tr>
      <w:tr w:rsidR="00DF03A0" w:rsidTr="00820878">
        <w:tc>
          <w:tcPr>
            <w:tcW w:w="948" w:type="dxa"/>
          </w:tcPr>
          <w:p w:rsidR="00DF03A0" w:rsidRDefault="0098178C" w:rsidP="00DF03A0">
            <w:pPr>
              <w:ind w:firstLine="0"/>
            </w:pPr>
            <w:r>
              <w:t>Версия 2.2</w:t>
            </w:r>
          </w:p>
        </w:tc>
        <w:tc>
          <w:tcPr>
            <w:tcW w:w="8261" w:type="dxa"/>
          </w:tcPr>
          <w:p w:rsidR="00DF03A0" w:rsidRDefault="00C15EEA" w:rsidP="00DF03A0">
            <w:pPr>
              <w:ind w:firstLine="0"/>
            </w:pPr>
            <w:hyperlink r:id="rId28" w:history="1">
              <w:r w:rsidR="004B2B0A" w:rsidRPr="004C21BC">
                <w:rPr>
                  <w:rStyle w:val="ad"/>
                </w:rPr>
                <w:t>https://smev3.gosuslugi.ru/portal/inquirytype_one.jsp?id=202066&amp;zone=fed&amp;page=1&amp;dTest=false</w:t>
              </w:r>
            </w:hyperlink>
            <w:r w:rsidR="004B2B0A">
              <w:t xml:space="preserve"> </w:t>
            </w:r>
          </w:p>
        </w:tc>
      </w:tr>
      <w:tr w:rsidR="00DF03A0" w:rsidRPr="00DF03A0" w:rsidTr="00820878">
        <w:tc>
          <w:tcPr>
            <w:tcW w:w="948" w:type="dxa"/>
          </w:tcPr>
          <w:p w:rsidR="00DF03A0" w:rsidRPr="00DF03A0" w:rsidRDefault="00DF03A0" w:rsidP="00E636ED">
            <w:pPr>
              <w:ind w:firstLine="0"/>
              <w:rPr>
                <w:b/>
              </w:rPr>
            </w:pPr>
            <w:r w:rsidRPr="00DF03A0">
              <w:rPr>
                <w:b/>
              </w:rPr>
              <w:t>4</w:t>
            </w:r>
          </w:p>
        </w:tc>
        <w:tc>
          <w:tcPr>
            <w:tcW w:w="8261" w:type="dxa"/>
          </w:tcPr>
          <w:p w:rsidR="00DF03A0" w:rsidRPr="00DF03A0" w:rsidRDefault="00DF03A0" w:rsidP="00E636ED">
            <w:pPr>
              <w:ind w:firstLine="0"/>
              <w:rPr>
                <w:b/>
              </w:rPr>
            </w:pPr>
            <w:r w:rsidRPr="00DF03A0">
              <w:rPr>
                <w:b/>
              </w:rPr>
              <w:t>Предоставление необходимой для уплаты информации</w:t>
            </w:r>
          </w:p>
        </w:tc>
      </w:tr>
      <w:tr w:rsidR="00DF03A0" w:rsidTr="00820878">
        <w:tc>
          <w:tcPr>
            <w:tcW w:w="948" w:type="dxa"/>
          </w:tcPr>
          <w:p w:rsidR="00DF03A0" w:rsidRDefault="005566C6" w:rsidP="00DF03A0">
            <w:pPr>
              <w:ind w:firstLine="0"/>
            </w:pPr>
            <w:r>
              <w:t>Версия 2.2</w:t>
            </w:r>
          </w:p>
        </w:tc>
        <w:tc>
          <w:tcPr>
            <w:tcW w:w="8261" w:type="dxa"/>
          </w:tcPr>
          <w:p w:rsidR="00DF03A0" w:rsidRDefault="00C15EEA" w:rsidP="00DF03A0">
            <w:pPr>
              <w:tabs>
                <w:tab w:val="clear" w:pos="993"/>
              </w:tabs>
              <w:ind w:firstLine="0"/>
            </w:pPr>
            <w:hyperlink r:id="rId29" w:history="1">
              <w:r w:rsidR="004B2B0A" w:rsidRPr="004C21BC">
                <w:rPr>
                  <w:rStyle w:val="ad"/>
                </w:rPr>
                <w:t>https://smev3.gosuslugi.ru/portal/inquirytype_one.jsp?id=202070&amp;zone=fed&amp;page=1&amp;dTest=false</w:t>
              </w:r>
            </w:hyperlink>
            <w:r w:rsidR="004B2B0A">
              <w:t xml:space="preserve"> </w:t>
            </w:r>
          </w:p>
        </w:tc>
      </w:tr>
      <w:tr w:rsidR="00DF03A0" w:rsidRPr="00DF03A0" w:rsidTr="00820878">
        <w:tc>
          <w:tcPr>
            <w:tcW w:w="948" w:type="dxa"/>
          </w:tcPr>
          <w:p w:rsidR="00DF03A0" w:rsidRPr="00DF03A0" w:rsidRDefault="00DF03A0" w:rsidP="00E636ED">
            <w:pPr>
              <w:ind w:firstLine="0"/>
              <w:rPr>
                <w:b/>
              </w:rPr>
            </w:pPr>
            <w:r w:rsidRPr="00DF03A0">
              <w:rPr>
                <w:b/>
              </w:rPr>
              <w:t>5</w:t>
            </w:r>
          </w:p>
        </w:tc>
        <w:tc>
          <w:tcPr>
            <w:tcW w:w="8261" w:type="dxa"/>
          </w:tcPr>
          <w:p w:rsidR="00DF03A0" w:rsidRPr="00DF03A0" w:rsidRDefault="00DF03A0" w:rsidP="00DF03A0">
            <w:pPr>
              <w:tabs>
                <w:tab w:val="clear" w:pos="993"/>
              </w:tabs>
              <w:ind w:firstLine="0"/>
              <w:rPr>
                <w:b/>
              </w:rPr>
            </w:pPr>
            <w:r w:rsidRPr="00DF03A0">
              <w:rPr>
                <w:b/>
              </w:rPr>
              <w:t>Предоставление информации об уплате</w:t>
            </w:r>
          </w:p>
        </w:tc>
      </w:tr>
      <w:tr w:rsidR="00DF03A0" w:rsidTr="00820878">
        <w:tc>
          <w:tcPr>
            <w:tcW w:w="948" w:type="dxa"/>
          </w:tcPr>
          <w:p w:rsidR="00DF03A0" w:rsidRDefault="005566C6" w:rsidP="00DF03A0">
            <w:pPr>
              <w:ind w:firstLine="0"/>
            </w:pPr>
            <w:r>
              <w:t>Версия 2.2</w:t>
            </w:r>
          </w:p>
        </w:tc>
        <w:tc>
          <w:tcPr>
            <w:tcW w:w="8261" w:type="dxa"/>
          </w:tcPr>
          <w:p w:rsidR="00DF03A0" w:rsidRDefault="00C15EEA" w:rsidP="00DF03A0">
            <w:pPr>
              <w:tabs>
                <w:tab w:val="clear" w:pos="993"/>
              </w:tabs>
              <w:ind w:firstLine="0"/>
            </w:pPr>
            <w:hyperlink r:id="rId30" w:history="1">
              <w:r w:rsidR="004B2B0A" w:rsidRPr="004C21BC">
                <w:rPr>
                  <w:rStyle w:val="ad"/>
                </w:rPr>
                <w:t>https://smev3.gosuslugi.ru/portal/inquirytype_one.jsp?id=202186&amp;zone=fed&amp;page=1&amp;dTest=false</w:t>
              </w:r>
            </w:hyperlink>
            <w:r w:rsidR="004B2B0A">
              <w:t xml:space="preserve"> </w:t>
            </w:r>
          </w:p>
        </w:tc>
      </w:tr>
      <w:tr w:rsidR="00DF03A0" w:rsidRPr="00DF03A0" w:rsidTr="00820878">
        <w:tc>
          <w:tcPr>
            <w:tcW w:w="948" w:type="dxa"/>
          </w:tcPr>
          <w:p w:rsidR="00DF03A0" w:rsidRPr="00DF03A0" w:rsidRDefault="00DF03A0" w:rsidP="00E636ED">
            <w:pPr>
              <w:ind w:firstLine="0"/>
              <w:rPr>
                <w:b/>
              </w:rPr>
            </w:pPr>
            <w:r w:rsidRPr="00DF03A0">
              <w:rPr>
                <w:b/>
              </w:rPr>
              <w:t>6</w:t>
            </w:r>
          </w:p>
        </w:tc>
        <w:tc>
          <w:tcPr>
            <w:tcW w:w="8261" w:type="dxa"/>
          </w:tcPr>
          <w:p w:rsidR="00DF03A0" w:rsidRPr="00DF03A0" w:rsidRDefault="00DF03A0" w:rsidP="00DF03A0">
            <w:pPr>
              <w:tabs>
                <w:tab w:val="clear" w:pos="993"/>
              </w:tabs>
              <w:ind w:firstLine="0"/>
              <w:rPr>
                <w:b/>
              </w:rPr>
            </w:pPr>
            <w:r w:rsidRPr="00DF03A0">
              <w:rPr>
                <w:b/>
              </w:rPr>
              <w:t>Предоставление информации о возврате</w:t>
            </w:r>
          </w:p>
        </w:tc>
      </w:tr>
      <w:tr w:rsidR="00DF03A0" w:rsidTr="00820878">
        <w:tc>
          <w:tcPr>
            <w:tcW w:w="948" w:type="dxa"/>
          </w:tcPr>
          <w:p w:rsidR="00DF03A0" w:rsidRDefault="0098178C" w:rsidP="00DF03A0">
            <w:pPr>
              <w:ind w:firstLine="0"/>
            </w:pPr>
            <w:r>
              <w:t>Версия 2.2</w:t>
            </w:r>
          </w:p>
        </w:tc>
        <w:tc>
          <w:tcPr>
            <w:tcW w:w="8261" w:type="dxa"/>
          </w:tcPr>
          <w:p w:rsidR="00DF03A0" w:rsidRDefault="00C15EEA" w:rsidP="00DF03A0">
            <w:pPr>
              <w:tabs>
                <w:tab w:val="clear" w:pos="993"/>
              </w:tabs>
              <w:ind w:firstLine="0"/>
            </w:pPr>
            <w:hyperlink r:id="rId31" w:history="1">
              <w:r w:rsidR="004B2B0A" w:rsidRPr="004C21BC">
                <w:rPr>
                  <w:rStyle w:val="ad"/>
                </w:rPr>
                <w:t>https://smev3.gosuslugi.ru/portal/inquirytype_one.jsp?id=202284&amp;zone=fed&amp;page=1&amp;dTest=false</w:t>
              </w:r>
            </w:hyperlink>
            <w:r w:rsidR="004B2B0A">
              <w:t xml:space="preserve"> </w:t>
            </w:r>
          </w:p>
        </w:tc>
      </w:tr>
      <w:tr w:rsidR="00DF03A0" w:rsidRPr="00DF03A0" w:rsidTr="00820878">
        <w:tc>
          <w:tcPr>
            <w:tcW w:w="948" w:type="dxa"/>
          </w:tcPr>
          <w:p w:rsidR="00DF03A0" w:rsidRPr="00DF03A0" w:rsidRDefault="00DF03A0" w:rsidP="00DF03A0">
            <w:pPr>
              <w:ind w:firstLine="0"/>
              <w:rPr>
                <w:b/>
              </w:rPr>
            </w:pPr>
            <w:r w:rsidRPr="00DF03A0">
              <w:rPr>
                <w:b/>
              </w:rPr>
              <w:t>7</w:t>
            </w:r>
          </w:p>
        </w:tc>
        <w:tc>
          <w:tcPr>
            <w:tcW w:w="8261" w:type="dxa"/>
          </w:tcPr>
          <w:p w:rsidR="00DF03A0" w:rsidRPr="00DF03A0" w:rsidRDefault="00DF03A0" w:rsidP="00DF03A0">
            <w:pPr>
              <w:tabs>
                <w:tab w:val="clear" w:pos="993"/>
              </w:tabs>
              <w:ind w:firstLine="0"/>
              <w:rPr>
                <w:b/>
              </w:rPr>
            </w:pPr>
            <w:r w:rsidRPr="00DF03A0">
              <w:rPr>
                <w:b/>
              </w:rPr>
              <w:t>Предоставление информации о результатах квитирования</w:t>
            </w:r>
          </w:p>
        </w:tc>
      </w:tr>
      <w:tr w:rsidR="00DF03A0" w:rsidTr="00820878">
        <w:tc>
          <w:tcPr>
            <w:tcW w:w="948" w:type="dxa"/>
          </w:tcPr>
          <w:p w:rsidR="00DF03A0" w:rsidRDefault="0098178C" w:rsidP="00DF03A0">
            <w:pPr>
              <w:ind w:firstLine="0"/>
            </w:pPr>
            <w:r>
              <w:t>Версия 2.2</w:t>
            </w:r>
          </w:p>
        </w:tc>
        <w:tc>
          <w:tcPr>
            <w:tcW w:w="8261" w:type="dxa"/>
          </w:tcPr>
          <w:p w:rsidR="00DF03A0" w:rsidRDefault="00C15EEA" w:rsidP="00DF03A0">
            <w:pPr>
              <w:tabs>
                <w:tab w:val="clear" w:pos="993"/>
              </w:tabs>
              <w:ind w:firstLine="0"/>
            </w:pPr>
            <w:hyperlink r:id="rId32" w:history="1">
              <w:r w:rsidR="004B2B0A" w:rsidRPr="004C21BC">
                <w:rPr>
                  <w:rStyle w:val="ad"/>
                </w:rPr>
                <w:t>https://smev3.gosuslugi.ru/portal/inquirytype_one.jsp?id=202258&amp;zone=fed&amp;page=1&amp;dTest=false</w:t>
              </w:r>
            </w:hyperlink>
            <w:r w:rsidR="004B2B0A">
              <w:t xml:space="preserve"> </w:t>
            </w:r>
          </w:p>
        </w:tc>
      </w:tr>
      <w:tr w:rsidR="00DF03A0" w:rsidRPr="00DF03A0" w:rsidTr="00820878">
        <w:tc>
          <w:tcPr>
            <w:tcW w:w="948" w:type="dxa"/>
          </w:tcPr>
          <w:p w:rsidR="00DF03A0" w:rsidRPr="00DF03A0" w:rsidRDefault="00DF03A0" w:rsidP="00DF03A0">
            <w:pPr>
              <w:ind w:firstLine="0"/>
              <w:rPr>
                <w:b/>
              </w:rPr>
            </w:pPr>
            <w:r w:rsidRPr="00DF03A0">
              <w:rPr>
                <w:b/>
              </w:rPr>
              <w:t>8</w:t>
            </w:r>
          </w:p>
        </w:tc>
        <w:tc>
          <w:tcPr>
            <w:tcW w:w="8261" w:type="dxa"/>
          </w:tcPr>
          <w:p w:rsidR="00DF03A0" w:rsidRPr="00DF03A0" w:rsidRDefault="00DF03A0" w:rsidP="00DF03A0">
            <w:pPr>
              <w:tabs>
                <w:tab w:val="clear" w:pos="993"/>
              </w:tabs>
              <w:ind w:firstLine="0"/>
              <w:rPr>
                <w:b/>
              </w:rPr>
            </w:pPr>
            <w:r w:rsidRPr="00DF03A0">
              <w:rPr>
                <w:b/>
              </w:rPr>
              <w:t>Прием информации о погашении начисления</w:t>
            </w:r>
          </w:p>
        </w:tc>
      </w:tr>
      <w:tr w:rsidR="00DF03A0" w:rsidTr="00820878">
        <w:tc>
          <w:tcPr>
            <w:tcW w:w="948" w:type="dxa"/>
          </w:tcPr>
          <w:p w:rsidR="00DF03A0" w:rsidRDefault="0098178C" w:rsidP="00DF03A0">
            <w:pPr>
              <w:ind w:firstLine="0"/>
            </w:pPr>
            <w:r>
              <w:t>Версия 2.2</w:t>
            </w:r>
          </w:p>
        </w:tc>
        <w:tc>
          <w:tcPr>
            <w:tcW w:w="8261" w:type="dxa"/>
          </w:tcPr>
          <w:p w:rsidR="00DF03A0" w:rsidRDefault="00C15EEA" w:rsidP="00DF03A0">
            <w:pPr>
              <w:tabs>
                <w:tab w:val="clear" w:pos="993"/>
              </w:tabs>
              <w:ind w:firstLine="0"/>
            </w:pPr>
            <w:hyperlink r:id="rId33" w:history="1">
              <w:r w:rsidR="004B2B0A" w:rsidRPr="004C21BC">
                <w:rPr>
                  <w:rStyle w:val="ad"/>
                </w:rPr>
                <w:t>https://smev3.gosuslugi.ru/portal/inquirytype_one.jsp?id=202092&amp;zone=fed&amp;page=1&amp;dTest=false</w:t>
              </w:r>
            </w:hyperlink>
            <w:r w:rsidR="004B2B0A">
              <w:t xml:space="preserve"> </w:t>
            </w:r>
          </w:p>
        </w:tc>
      </w:tr>
    </w:tbl>
    <w:p w:rsidR="00DF03A0" w:rsidRDefault="00DF03A0" w:rsidP="00E636ED"/>
    <w:p w:rsidR="00354823" w:rsidRDefault="00F11A9C" w:rsidP="007E1532">
      <w:pPr>
        <w:pStyle w:val="2"/>
      </w:pPr>
      <w:bookmarkStart w:id="132" w:name="_Toc69131859"/>
      <w:r>
        <w:t xml:space="preserve">Приложение </w:t>
      </w:r>
      <w:r w:rsidR="00852A87">
        <w:t>3</w:t>
      </w:r>
      <w:r w:rsidR="0099761C">
        <w:t>.</w:t>
      </w:r>
      <w:r w:rsidR="007E1532">
        <w:t xml:space="preserve"> Перечень ошибок, возвращаемых Шлюзом</w:t>
      </w:r>
      <w:bookmarkEnd w:id="132"/>
    </w:p>
    <w:p w:rsidR="007E1532" w:rsidRDefault="007E1532" w:rsidP="007E1532">
      <w:pPr>
        <w:pStyle w:val="af"/>
      </w:pPr>
      <w:r>
        <w:t xml:space="preserve">Таблица </w:t>
      </w:r>
      <w:fldSimple w:instr=" SEQ Таблица \* ARABIC ">
        <w:r w:rsidR="00101036">
          <w:rPr>
            <w:noProof/>
          </w:rPr>
          <w:t>5</w:t>
        </w:r>
      </w:fldSimple>
      <w:r>
        <w:t xml:space="preserve"> </w:t>
      </w:r>
      <w:r w:rsidRPr="007E1532">
        <w:t xml:space="preserve">– Перечень ошибок, возвращаемых </w:t>
      </w:r>
      <w:r>
        <w:t>Шлюзом</w:t>
      </w:r>
      <w:r w:rsidRPr="007E1532">
        <w:t xml:space="preserve"> отправки сообщения методом sendRequest</w:t>
      </w:r>
    </w:p>
    <w:tbl>
      <w:tblPr>
        <w:tblStyle w:val="ae"/>
        <w:tblW w:w="9356" w:type="dxa"/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7E1532" w:rsidRPr="00E13996" w:rsidTr="007E1532">
        <w:tc>
          <w:tcPr>
            <w:tcW w:w="3402" w:type="dxa"/>
            <w:hideMark/>
          </w:tcPr>
          <w:p w:rsidR="007E1532" w:rsidRPr="007E1532" w:rsidRDefault="007E1532" w:rsidP="007E1532">
            <w:pPr>
              <w:pStyle w:val="a8"/>
              <w:rPr>
                <w:b/>
              </w:rPr>
            </w:pPr>
            <w:r w:rsidRPr="007E1532">
              <w:rPr>
                <w:b/>
              </w:rPr>
              <w:lastRenderedPageBreak/>
              <w:t>Исключение</w:t>
            </w:r>
          </w:p>
        </w:tc>
        <w:tc>
          <w:tcPr>
            <w:tcW w:w="5954" w:type="dxa"/>
            <w:hideMark/>
          </w:tcPr>
          <w:p w:rsidR="007E1532" w:rsidRPr="007E1532" w:rsidRDefault="007E1532" w:rsidP="007E1532">
            <w:pPr>
              <w:pStyle w:val="a8"/>
              <w:rPr>
                <w:b/>
              </w:rPr>
            </w:pPr>
            <w:r w:rsidRPr="007E1532">
              <w:rPr>
                <w:b/>
              </w:rPr>
              <w:t>Текст ошибки</w:t>
            </w:r>
          </w:p>
        </w:tc>
      </w:tr>
      <w:tr w:rsidR="007E1532" w:rsidRPr="00E13996" w:rsidTr="007E1532">
        <w:tc>
          <w:tcPr>
            <w:tcW w:w="3402" w:type="dxa"/>
            <w:hideMark/>
          </w:tcPr>
          <w:p w:rsidR="007E1532" w:rsidRPr="00E13996" w:rsidRDefault="007E1532" w:rsidP="007E1532">
            <w:pPr>
              <w:pStyle w:val="a8"/>
            </w:pPr>
            <w:r w:rsidRPr="00E13996">
              <w:t>AccessDeniedException</w:t>
            </w:r>
          </w:p>
        </w:tc>
        <w:tc>
          <w:tcPr>
            <w:tcW w:w="5954" w:type="dxa"/>
            <w:hideMark/>
          </w:tcPr>
          <w:p w:rsidR="007E1532" w:rsidRPr="00E13996" w:rsidRDefault="007E1532" w:rsidP="007E1532">
            <w:pPr>
              <w:pStyle w:val="a8"/>
            </w:pPr>
            <w:r w:rsidRPr="00E13996">
              <w:t>Доступ запрещён</w:t>
            </w:r>
          </w:p>
        </w:tc>
      </w:tr>
      <w:tr w:rsidR="007E1532" w:rsidRPr="00E13996" w:rsidTr="007E1532">
        <w:tc>
          <w:tcPr>
            <w:tcW w:w="3402" w:type="dxa"/>
          </w:tcPr>
          <w:p w:rsidR="007E1532" w:rsidRPr="00E13996" w:rsidRDefault="007E1532" w:rsidP="007E1532">
            <w:pPr>
              <w:pStyle w:val="a8"/>
            </w:pPr>
            <w:r w:rsidRPr="00E13996">
              <w:t>InvalidContentException</w:t>
            </w:r>
          </w:p>
        </w:tc>
        <w:tc>
          <w:tcPr>
            <w:tcW w:w="5954" w:type="dxa"/>
          </w:tcPr>
          <w:p w:rsidR="007E1532" w:rsidRPr="000A5A51" w:rsidRDefault="007E1532" w:rsidP="007E1532">
            <w:pPr>
              <w:pStyle w:val="a8"/>
            </w:pPr>
            <w:r w:rsidRPr="000A5A51">
              <w:t>"Нарушен формат бизнес-конверта."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E13996" w:rsidRDefault="007E1532" w:rsidP="007E1532">
            <w:pPr>
              <w:pStyle w:val="a8"/>
            </w:pPr>
            <w:r w:rsidRPr="000A5A51">
              <w:t xml:space="preserve">"Бизнес-данные сообщения не соответствуют схеме, зарегистрированной в СМЭВ. </w:t>
            </w:r>
            <w:r w:rsidRPr="00E13996">
              <w:t>MessageId = " + @Message_Id</w:t>
            </w:r>
          </w:p>
        </w:tc>
      </w:tr>
      <w:tr w:rsidR="007E1532" w:rsidRPr="00E13996" w:rsidTr="007E1532">
        <w:tc>
          <w:tcPr>
            <w:tcW w:w="3402" w:type="dxa"/>
          </w:tcPr>
          <w:p w:rsidR="007E1532" w:rsidRPr="00E13996" w:rsidRDefault="007E1532" w:rsidP="007E1532">
            <w:pPr>
              <w:pStyle w:val="a8"/>
            </w:pPr>
            <w:r w:rsidRPr="00E13996">
              <w:t>SenderIsNotRegisteredException</w:t>
            </w:r>
          </w:p>
        </w:tc>
        <w:tc>
          <w:tcPr>
            <w:tcW w:w="5954" w:type="dxa"/>
          </w:tcPr>
          <w:p w:rsidR="007E1532" w:rsidRPr="000A5A51" w:rsidRDefault="007E1532" w:rsidP="007E1532">
            <w:pPr>
              <w:pStyle w:val="a8"/>
            </w:pPr>
            <w:r w:rsidRPr="000A5A51">
              <w:t>"Информационная система не зарегистрирована в СМЭВ."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"Сертификат сотрудника не зарегистрирован в СМЭВ."</w:t>
            </w:r>
          </w:p>
        </w:tc>
      </w:tr>
      <w:tr w:rsidR="007E1532" w:rsidRPr="00E13996" w:rsidTr="007E1532">
        <w:tc>
          <w:tcPr>
            <w:tcW w:w="3402" w:type="dxa"/>
          </w:tcPr>
          <w:p w:rsidR="007E1532" w:rsidRPr="00E13996" w:rsidRDefault="007E1532" w:rsidP="007E1532">
            <w:pPr>
              <w:pStyle w:val="a8"/>
            </w:pPr>
            <w:r w:rsidRPr="00E13996">
              <w:t>SignatureVerificationFaultException</w:t>
            </w:r>
          </w:p>
        </w:tc>
        <w:tc>
          <w:tcPr>
            <w:tcW w:w="5954" w:type="dxa"/>
          </w:tcPr>
          <w:p w:rsidR="007E1532" w:rsidRPr="000A5A51" w:rsidRDefault="007E1532" w:rsidP="007E1532">
            <w:pPr>
              <w:pStyle w:val="a8"/>
            </w:pPr>
            <w:r w:rsidRPr="000A5A51">
              <w:t>"Отсутствует ЭП-ОВ"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"Срок действия сертификата истёк. Сертификат действителен до " + @</w:t>
            </w:r>
            <w:r w:rsidRPr="00E13996">
              <w:t>validUntil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"Срок действия сертификата не начался. Сертификат действителен с " + @</w:t>
            </w:r>
            <w:r w:rsidRPr="00E13996">
              <w:t>validSince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"Сертификат сотрудника не действителен."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"Проверка подписи на вложении " + @</w:t>
            </w:r>
            <w:r w:rsidRPr="00E13996">
              <w:t>id</w:t>
            </w:r>
            <w:r w:rsidRPr="000A5A51">
              <w:t>_вложения + ": срок действия сертификата истёк."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"Проверка подписи на вложении " + @</w:t>
            </w:r>
            <w:r w:rsidRPr="00E13996">
              <w:t>id</w:t>
            </w:r>
            <w:r w:rsidRPr="000A5A51">
              <w:t>_вложения + ": " + @</w:t>
            </w:r>
            <w:r w:rsidRPr="00E13996">
              <w:t>error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"Срок действия сертификата " + @</w:t>
            </w:r>
            <w:r w:rsidRPr="00E13996">
              <w:t>signatureTypeAsString</w:t>
            </w:r>
            <w:r w:rsidRPr="000A5A51">
              <w:t xml:space="preserve"> + " истёк."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@</w:t>
            </w:r>
            <w:r w:rsidRPr="00E13996">
              <w:t>signatureTypeAsString</w:t>
            </w:r>
            <w:r w:rsidRPr="000A5A51">
              <w:t xml:space="preserve"> + " не соответствует подписанным данным: "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@</w:t>
            </w:r>
            <w:r w:rsidRPr="00E13996">
              <w:t>signatureTypeAsString</w:t>
            </w:r>
            <w:r w:rsidRPr="000A5A51">
              <w:t xml:space="preserve"> + " отсутствует в сообщении " + @</w:t>
            </w:r>
            <w:r w:rsidRPr="00E13996">
              <w:t>MessageId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CB7365" w:rsidRDefault="007E1532" w:rsidP="007E1532">
            <w:pPr>
              <w:pStyle w:val="a8"/>
            </w:pPr>
            <w:r w:rsidRPr="000A5A51">
              <w:t>"</w:t>
            </w:r>
            <w:r w:rsidRPr="00E13996">
              <w:t>C</w:t>
            </w:r>
            <w:r w:rsidRPr="000A5A51">
              <w:t xml:space="preserve">ертификат отозван. </w:t>
            </w:r>
            <w:r w:rsidRPr="00CB7365">
              <w:t>Код ответа в ГУЦ:" + @</w:t>
            </w:r>
            <w:r w:rsidRPr="00E13996">
              <w:t>code</w:t>
            </w:r>
          </w:p>
        </w:tc>
      </w:tr>
    </w:tbl>
    <w:p w:rsidR="007E1532" w:rsidRDefault="007E1532" w:rsidP="007E1532"/>
    <w:p w:rsidR="007E1532" w:rsidRPr="007E1532" w:rsidRDefault="007E1532" w:rsidP="007E1532">
      <w:pPr>
        <w:pStyle w:val="af"/>
      </w:pPr>
      <w:r>
        <w:t xml:space="preserve">Таблица </w:t>
      </w:r>
      <w:fldSimple w:instr=" SEQ Таблица \* ARABIC ">
        <w:r w:rsidR="00101036">
          <w:rPr>
            <w:noProof/>
          </w:rPr>
          <w:t>6</w:t>
        </w:r>
      </w:fldSimple>
      <w:r>
        <w:t xml:space="preserve"> – </w:t>
      </w:r>
      <w:r w:rsidRPr="007E1532">
        <w:t xml:space="preserve">Перечень ошибок, возвращаемых </w:t>
      </w:r>
      <w:r>
        <w:t>Шлюзом</w:t>
      </w:r>
      <w:r w:rsidRPr="007E1532">
        <w:t xml:space="preserve"> после запроса на получе</w:t>
      </w:r>
      <w:r>
        <w:t>ние сообщения методом Get</w:t>
      </w:r>
      <w:r>
        <w:rPr>
          <w:lang w:val="en-US"/>
        </w:rPr>
        <w:t>Response</w:t>
      </w:r>
    </w:p>
    <w:tbl>
      <w:tblPr>
        <w:tblStyle w:val="ae"/>
        <w:tblW w:w="9356" w:type="dxa"/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7E1532" w:rsidRPr="007E1532" w:rsidTr="007E1532">
        <w:tc>
          <w:tcPr>
            <w:tcW w:w="3402" w:type="dxa"/>
            <w:hideMark/>
          </w:tcPr>
          <w:p w:rsidR="007E1532" w:rsidRPr="007E1532" w:rsidRDefault="007E1532" w:rsidP="007E1532">
            <w:pPr>
              <w:pStyle w:val="a8"/>
              <w:rPr>
                <w:b/>
              </w:rPr>
            </w:pPr>
            <w:r w:rsidRPr="007E1532">
              <w:rPr>
                <w:b/>
              </w:rPr>
              <w:t>Исключение</w:t>
            </w:r>
          </w:p>
        </w:tc>
        <w:tc>
          <w:tcPr>
            <w:tcW w:w="5954" w:type="dxa"/>
            <w:hideMark/>
          </w:tcPr>
          <w:p w:rsidR="007E1532" w:rsidRPr="007E1532" w:rsidRDefault="007E1532" w:rsidP="007E1532">
            <w:pPr>
              <w:pStyle w:val="a8"/>
              <w:rPr>
                <w:b/>
              </w:rPr>
            </w:pPr>
            <w:r w:rsidRPr="007E1532">
              <w:rPr>
                <w:b/>
              </w:rPr>
              <w:t>Текст ошибки</w:t>
            </w:r>
          </w:p>
        </w:tc>
      </w:tr>
      <w:tr w:rsidR="007E1532" w:rsidRPr="00E13996" w:rsidTr="007E1532">
        <w:tc>
          <w:tcPr>
            <w:tcW w:w="3402" w:type="dxa"/>
            <w:hideMark/>
          </w:tcPr>
          <w:p w:rsidR="007E1532" w:rsidRPr="003812D0" w:rsidRDefault="007E1532" w:rsidP="007E1532">
            <w:pPr>
              <w:pStyle w:val="a8"/>
            </w:pPr>
            <w:r w:rsidRPr="003812D0">
              <w:t>InvalidContentException</w:t>
            </w:r>
          </w:p>
        </w:tc>
        <w:tc>
          <w:tcPr>
            <w:tcW w:w="5954" w:type="dxa"/>
            <w:hideMark/>
          </w:tcPr>
          <w:p w:rsidR="007E1532" w:rsidRPr="000A5A51" w:rsidRDefault="007E1532" w:rsidP="007E1532">
            <w:pPr>
              <w:pStyle w:val="a8"/>
            </w:pPr>
            <w:r w:rsidRPr="000A5A51">
              <w:t>"Нарушен формат бизнес-конверта."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3812D0" w:rsidRDefault="007E1532" w:rsidP="007E1532">
            <w:pPr>
              <w:pStyle w:val="a8"/>
            </w:pPr>
            <w:r w:rsidRPr="000A5A51">
              <w:lastRenderedPageBreak/>
              <w:t xml:space="preserve">"Бизнес-данные сообщения не соответствуют схеме, зарегистрированной в СМЭВ. </w:t>
            </w:r>
            <w:r w:rsidRPr="003812D0">
              <w:t>MessageId = " + @MessageId</w:t>
            </w:r>
          </w:p>
        </w:tc>
      </w:tr>
      <w:tr w:rsidR="007E1532" w:rsidRPr="00E13996" w:rsidTr="007E1532">
        <w:tc>
          <w:tcPr>
            <w:tcW w:w="3402" w:type="dxa"/>
          </w:tcPr>
          <w:p w:rsidR="007E1532" w:rsidRPr="003812D0" w:rsidRDefault="007E1532" w:rsidP="007E1532">
            <w:pPr>
              <w:pStyle w:val="a8"/>
            </w:pPr>
            <w:r w:rsidRPr="003812D0">
              <w:lastRenderedPageBreak/>
              <w:t>SenderIsNotRegisteredException</w:t>
            </w:r>
          </w:p>
        </w:tc>
        <w:tc>
          <w:tcPr>
            <w:tcW w:w="5954" w:type="dxa"/>
          </w:tcPr>
          <w:p w:rsidR="007E1532" w:rsidRPr="000A5A51" w:rsidRDefault="007E1532" w:rsidP="007E1532">
            <w:pPr>
              <w:pStyle w:val="a8"/>
            </w:pPr>
            <w:r w:rsidRPr="000A5A51">
              <w:t xml:space="preserve">"Отправитель не зарегистрирован в СМЭВ" 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"Предъявленный сертификат пользователя " +</w:t>
            </w:r>
            <w:r w:rsidRPr="003812D0">
              <w:t>                   </w:t>
            </w:r>
            <w:r w:rsidRPr="000A5A51">
              <w:t xml:space="preserve"> @</w:t>
            </w:r>
            <w:r w:rsidRPr="003812D0">
              <w:t>CallerCertificate</w:t>
            </w:r>
            <w:r w:rsidRPr="000A5A51">
              <w:t>.</w:t>
            </w:r>
            <w:r w:rsidRPr="003812D0">
              <w:t>getSubjectX</w:t>
            </w:r>
            <w:r w:rsidRPr="000A5A51">
              <w:t>500</w:t>
            </w:r>
            <w:r w:rsidRPr="003812D0">
              <w:t>Principal</w:t>
            </w:r>
            <w:r w:rsidRPr="000A5A51">
              <w:t>().</w:t>
            </w:r>
            <w:r w:rsidRPr="003812D0">
              <w:t>getName</w:t>
            </w:r>
            <w:r w:rsidRPr="000A5A51">
              <w:t>(</w:t>
            </w:r>
            <w:r w:rsidRPr="003812D0">
              <w:t>X</w:t>
            </w:r>
            <w:r w:rsidRPr="000A5A51">
              <w:t>500</w:t>
            </w:r>
            <w:r w:rsidRPr="003812D0">
              <w:t>Principal</w:t>
            </w:r>
            <w:r w:rsidRPr="000A5A51">
              <w:t>.</w:t>
            </w:r>
            <w:r w:rsidRPr="003812D0">
              <w:t>RFC</w:t>
            </w:r>
            <w:r w:rsidRPr="000A5A51">
              <w:t xml:space="preserve">1779) + " не зарегистрирован в СМЭВ" </w:t>
            </w:r>
          </w:p>
        </w:tc>
      </w:tr>
      <w:tr w:rsidR="007E1532" w:rsidRPr="00E13996" w:rsidTr="007E1532">
        <w:tc>
          <w:tcPr>
            <w:tcW w:w="3402" w:type="dxa"/>
          </w:tcPr>
          <w:p w:rsidR="007E1532" w:rsidRPr="003812D0" w:rsidRDefault="007E1532" w:rsidP="007E1532">
            <w:pPr>
              <w:pStyle w:val="a8"/>
            </w:pPr>
            <w:r w:rsidRPr="003812D0">
              <w:t>SignatureVerificationFaultException</w:t>
            </w:r>
          </w:p>
        </w:tc>
        <w:tc>
          <w:tcPr>
            <w:tcW w:w="5954" w:type="dxa"/>
          </w:tcPr>
          <w:p w:rsidR="007E1532" w:rsidRPr="000A5A51" w:rsidRDefault="007E1532" w:rsidP="007E1532">
            <w:pPr>
              <w:pStyle w:val="a8"/>
            </w:pPr>
            <w:r w:rsidRPr="000A5A51">
              <w:t>"&lt;</w:t>
            </w:r>
            <w:r w:rsidRPr="003812D0">
              <w:t>getResponse</w:t>
            </w:r>
            <w:r w:rsidRPr="000A5A51">
              <w:t>&gt; Отсутствует ЭП-ОВ"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"Срок действия сертификата истёк. Сертификат действителен до " + @</w:t>
            </w:r>
            <w:r w:rsidRPr="003812D0">
              <w:t>validUntil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"Срок действия сертификата не начался. Сертификат действителен с " + @</w:t>
            </w:r>
            <w:r w:rsidRPr="003812D0">
              <w:t>validSince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"Срок действия сертификата " + @</w:t>
            </w:r>
            <w:r w:rsidRPr="003812D0">
              <w:t>signatureTypeAsString</w:t>
            </w:r>
            <w:r w:rsidRPr="000A5A51">
              <w:t xml:space="preserve"> + " истёк."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@</w:t>
            </w:r>
            <w:r w:rsidRPr="003812D0">
              <w:t>signatureTypeAsString</w:t>
            </w:r>
            <w:r w:rsidRPr="000A5A51">
              <w:t xml:space="preserve"> + " не соответствует подписанным данным: "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@</w:t>
            </w:r>
            <w:r w:rsidRPr="003812D0">
              <w:t>signatureTypeAsString</w:t>
            </w:r>
            <w:r w:rsidRPr="000A5A51">
              <w:t xml:space="preserve"> + " отсутствует в сообщении " + @</w:t>
            </w:r>
            <w:r w:rsidRPr="003812D0">
              <w:t>MessageId</w:t>
            </w:r>
          </w:p>
          <w:p w:rsidR="007E1532" w:rsidRPr="000A5A51" w:rsidRDefault="007E1532" w:rsidP="007E1532">
            <w:pPr>
              <w:pStyle w:val="a8"/>
            </w:pPr>
          </w:p>
          <w:p w:rsidR="007E1532" w:rsidRPr="000A5A51" w:rsidRDefault="007E1532" w:rsidP="007E1532">
            <w:pPr>
              <w:pStyle w:val="a8"/>
            </w:pPr>
            <w:r w:rsidRPr="000A5A51">
              <w:t>"</w:t>
            </w:r>
            <w:r w:rsidRPr="003812D0">
              <w:t>C</w:t>
            </w:r>
            <w:r w:rsidRPr="000A5A51">
              <w:t>ертификат отозван. Код ответа в ГУЦ:" + @</w:t>
            </w:r>
            <w:r w:rsidRPr="003812D0">
              <w:t>code</w:t>
            </w:r>
          </w:p>
        </w:tc>
      </w:tr>
    </w:tbl>
    <w:p w:rsidR="007E1532" w:rsidRDefault="007E1532" w:rsidP="007E1532"/>
    <w:p w:rsidR="00101036" w:rsidRPr="00101036" w:rsidRDefault="00101036" w:rsidP="00101036">
      <w:pPr>
        <w:pStyle w:val="af"/>
      </w:pPr>
      <w:r>
        <w:t xml:space="preserve">Таблица </w:t>
      </w:r>
      <w:fldSimple w:instr=" SEQ Таблица \* ARABIC ">
        <w:r>
          <w:rPr>
            <w:noProof/>
          </w:rPr>
          <w:t>7</w:t>
        </w:r>
      </w:fldSimple>
      <w:r w:rsidRPr="00101036">
        <w:t xml:space="preserve"> </w:t>
      </w:r>
      <w:r>
        <w:t>–</w:t>
      </w:r>
      <w:r w:rsidRPr="00101036">
        <w:t xml:space="preserve"> </w:t>
      </w:r>
      <w:r w:rsidRPr="000A5A51">
        <w:rPr>
          <w:szCs w:val="24"/>
        </w:rPr>
        <w:t xml:space="preserve">Перечень ошибок, возвращаемых </w:t>
      </w:r>
      <w:r>
        <w:rPr>
          <w:szCs w:val="24"/>
        </w:rPr>
        <w:t>Шлюзом</w:t>
      </w:r>
      <w:r w:rsidRPr="000A5A51">
        <w:rPr>
          <w:szCs w:val="24"/>
        </w:rPr>
        <w:t xml:space="preserve"> после отправки подтверждения получения сообщения методом </w:t>
      </w:r>
      <w:r>
        <w:rPr>
          <w:szCs w:val="24"/>
        </w:rPr>
        <w:t>ack</w:t>
      </w:r>
    </w:p>
    <w:tbl>
      <w:tblPr>
        <w:tblStyle w:val="ae"/>
        <w:tblW w:w="9356" w:type="dxa"/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101036" w:rsidRPr="007E1532" w:rsidTr="0099761C">
        <w:tc>
          <w:tcPr>
            <w:tcW w:w="3402" w:type="dxa"/>
            <w:hideMark/>
          </w:tcPr>
          <w:p w:rsidR="00101036" w:rsidRPr="007E1532" w:rsidRDefault="00101036" w:rsidP="0099761C">
            <w:pPr>
              <w:pStyle w:val="a8"/>
              <w:rPr>
                <w:b/>
              </w:rPr>
            </w:pPr>
            <w:r w:rsidRPr="007E1532">
              <w:rPr>
                <w:b/>
              </w:rPr>
              <w:t>Исключение</w:t>
            </w:r>
          </w:p>
        </w:tc>
        <w:tc>
          <w:tcPr>
            <w:tcW w:w="5954" w:type="dxa"/>
            <w:hideMark/>
          </w:tcPr>
          <w:p w:rsidR="00101036" w:rsidRPr="007E1532" w:rsidRDefault="00101036" w:rsidP="0099761C">
            <w:pPr>
              <w:pStyle w:val="a8"/>
              <w:rPr>
                <w:b/>
              </w:rPr>
            </w:pPr>
            <w:r w:rsidRPr="007E1532">
              <w:rPr>
                <w:b/>
              </w:rPr>
              <w:t>Текст ошибки</w:t>
            </w:r>
          </w:p>
        </w:tc>
      </w:tr>
      <w:tr w:rsidR="00101036" w:rsidRPr="00E13996" w:rsidTr="0099761C">
        <w:tc>
          <w:tcPr>
            <w:tcW w:w="3402" w:type="dxa"/>
            <w:hideMark/>
          </w:tcPr>
          <w:p w:rsidR="00101036" w:rsidRPr="003812D0" w:rsidRDefault="00101036" w:rsidP="00101036">
            <w:pPr>
              <w:pStyle w:val="a8"/>
            </w:pPr>
            <w:r w:rsidRPr="003812D0">
              <w:t>InvalidContentException</w:t>
            </w:r>
          </w:p>
        </w:tc>
        <w:tc>
          <w:tcPr>
            <w:tcW w:w="5954" w:type="dxa"/>
            <w:hideMark/>
          </w:tcPr>
          <w:p w:rsidR="00101036" w:rsidRPr="000A5A51" w:rsidRDefault="00101036" w:rsidP="00101036">
            <w:pPr>
              <w:pStyle w:val="a8"/>
            </w:pPr>
            <w:r w:rsidRPr="000A5A51">
              <w:t>"Нарушен формат бизнес-конверта."</w:t>
            </w:r>
          </w:p>
          <w:p w:rsidR="00101036" w:rsidRPr="000A5A51" w:rsidRDefault="00101036" w:rsidP="00101036">
            <w:pPr>
              <w:pStyle w:val="a8"/>
            </w:pPr>
          </w:p>
          <w:p w:rsidR="00101036" w:rsidRPr="003812D0" w:rsidRDefault="00101036" w:rsidP="00101036">
            <w:pPr>
              <w:pStyle w:val="a8"/>
            </w:pPr>
            <w:r w:rsidRPr="000A5A51">
              <w:t xml:space="preserve">"Бизнес-данные сообщения не соответствуют схеме, зарегистрированной в СМЭВ. </w:t>
            </w:r>
            <w:r w:rsidRPr="003812D0">
              <w:t>MessageId = " + @MessageId</w:t>
            </w:r>
          </w:p>
        </w:tc>
      </w:tr>
      <w:tr w:rsidR="00101036" w:rsidRPr="00E13996" w:rsidTr="0099761C">
        <w:tc>
          <w:tcPr>
            <w:tcW w:w="3402" w:type="dxa"/>
          </w:tcPr>
          <w:p w:rsidR="00101036" w:rsidRPr="003812D0" w:rsidRDefault="00101036" w:rsidP="00101036">
            <w:pPr>
              <w:pStyle w:val="a8"/>
            </w:pPr>
            <w:r w:rsidRPr="003812D0">
              <w:t>SenderIsNotRegisteredException</w:t>
            </w:r>
          </w:p>
        </w:tc>
        <w:tc>
          <w:tcPr>
            <w:tcW w:w="5954" w:type="dxa"/>
          </w:tcPr>
          <w:p w:rsidR="00101036" w:rsidRPr="000A5A51" w:rsidRDefault="00101036" w:rsidP="00101036">
            <w:pPr>
              <w:pStyle w:val="a8"/>
            </w:pPr>
            <w:r w:rsidRPr="000A5A51">
              <w:t>"Информационная система не зарегистрирована в СМЭВ."</w:t>
            </w:r>
          </w:p>
          <w:p w:rsidR="00101036" w:rsidRPr="000A5A51" w:rsidRDefault="00101036" w:rsidP="00101036">
            <w:pPr>
              <w:pStyle w:val="a8"/>
            </w:pPr>
          </w:p>
          <w:p w:rsidR="00101036" w:rsidRPr="000A5A51" w:rsidRDefault="00101036" w:rsidP="00101036">
            <w:pPr>
              <w:pStyle w:val="a8"/>
            </w:pPr>
            <w:r w:rsidRPr="000A5A51">
              <w:t>"Предъявленный сертификат пользователя " +</w:t>
            </w:r>
            <w:r w:rsidRPr="003812D0">
              <w:t> </w:t>
            </w:r>
            <w:r w:rsidRPr="000A5A51">
              <w:t xml:space="preserve"> @</w:t>
            </w:r>
            <w:r w:rsidRPr="003812D0">
              <w:t>CallerCertificate</w:t>
            </w:r>
            <w:r w:rsidRPr="000A5A51">
              <w:t>.</w:t>
            </w:r>
            <w:r w:rsidRPr="003812D0">
              <w:t>getSubjectX</w:t>
            </w:r>
            <w:r w:rsidRPr="000A5A51">
              <w:t>500</w:t>
            </w:r>
            <w:r w:rsidRPr="003812D0">
              <w:t>Principal</w:t>
            </w:r>
            <w:r w:rsidRPr="000A5A51">
              <w:t>().</w:t>
            </w:r>
            <w:r w:rsidRPr="003812D0">
              <w:t>getName</w:t>
            </w:r>
            <w:r w:rsidRPr="000A5A51">
              <w:t>(</w:t>
            </w:r>
            <w:r w:rsidRPr="003812D0">
              <w:t>X</w:t>
            </w:r>
            <w:r w:rsidRPr="000A5A51">
              <w:t>500</w:t>
            </w:r>
            <w:r w:rsidRPr="003812D0">
              <w:t>Principal</w:t>
            </w:r>
            <w:r w:rsidRPr="000A5A51">
              <w:t>.</w:t>
            </w:r>
            <w:r w:rsidRPr="003812D0">
              <w:t>RFC</w:t>
            </w:r>
            <w:r w:rsidRPr="000A5A51">
              <w:t xml:space="preserve">1779) + " не зарегистрирован в СМЭВ" </w:t>
            </w:r>
          </w:p>
        </w:tc>
      </w:tr>
      <w:tr w:rsidR="00101036" w:rsidRPr="00E13996" w:rsidTr="0099761C">
        <w:tc>
          <w:tcPr>
            <w:tcW w:w="3402" w:type="dxa"/>
          </w:tcPr>
          <w:p w:rsidR="00101036" w:rsidRPr="003812D0" w:rsidRDefault="00101036" w:rsidP="00101036">
            <w:pPr>
              <w:pStyle w:val="a8"/>
            </w:pPr>
            <w:r w:rsidRPr="003812D0">
              <w:lastRenderedPageBreak/>
              <w:t>SignatureVerificationFaultException</w:t>
            </w:r>
          </w:p>
        </w:tc>
        <w:tc>
          <w:tcPr>
            <w:tcW w:w="5954" w:type="dxa"/>
          </w:tcPr>
          <w:p w:rsidR="00101036" w:rsidRPr="000A5A51" w:rsidRDefault="00101036" w:rsidP="00101036">
            <w:pPr>
              <w:pStyle w:val="a8"/>
            </w:pPr>
            <w:r w:rsidRPr="000A5A51">
              <w:t>" Отсутствует ЭП-ОВ"</w:t>
            </w:r>
          </w:p>
          <w:p w:rsidR="00101036" w:rsidRPr="000A5A51" w:rsidRDefault="00101036" w:rsidP="00101036">
            <w:pPr>
              <w:pStyle w:val="a8"/>
            </w:pPr>
          </w:p>
          <w:p w:rsidR="00101036" w:rsidRPr="000A5A51" w:rsidRDefault="00101036" w:rsidP="00101036">
            <w:pPr>
              <w:pStyle w:val="a8"/>
            </w:pPr>
            <w:r w:rsidRPr="000A5A51">
              <w:t>"Срок действия сертификата истёк. Сертификат действителен до " + @</w:t>
            </w:r>
            <w:r w:rsidRPr="003812D0">
              <w:t>validUntil</w:t>
            </w:r>
          </w:p>
          <w:p w:rsidR="00101036" w:rsidRPr="000A5A51" w:rsidRDefault="00101036" w:rsidP="00101036">
            <w:pPr>
              <w:pStyle w:val="a8"/>
            </w:pPr>
          </w:p>
          <w:p w:rsidR="00101036" w:rsidRPr="000A5A51" w:rsidRDefault="00101036" w:rsidP="00101036">
            <w:pPr>
              <w:pStyle w:val="a8"/>
            </w:pPr>
            <w:r w:rsidRPr="000A5A51">
              <w:t>"Срок действия сертификата не начался. Сертификат действителен с " + @</w:t>
            </w:r>
            <w:r w:rsidRPr="003812D0">
              <w:t>validSince</w:t>
            </w:r>
          </w:p>
          <w:p w:rsidR="00101036" w:rsidRPr="000A5A51" w:rsidRDefault="00101036" w:rsidP="00101036">
            <w:pPr>
              <w:pStyle w:val="a8"/>
            </w:pPr>
          </w:p>
          <w:p w:rsidR="00101036" w:rsidRPr="000A5A51" w:rsidRDefault="00101036" w:rsidP="00101036">
            <w:pPr>
              <w:pStyle w:val="a8"/>
            </w:pPr>
            <w:r w:rsidRPr="000A5A51">
              <w:t>"Срок действия сертификата " + @</w:t>
            </w:r>
            <w:r w:rsidRPr="003812D0">
              <w:t>signatureTypeAsString</w:t>
            </w:r>
            <w:r w:rsidRPr="000A5A51">
              <w:t xml:space="preserve"> + " истёк."</w:t>
            </w:r>
          </w:p>
          <w:p w:rsidR="00101036" w:rsidRPr="000A5A51" w:rsidRDefault="00101036" w:rsidP="00101036">
            <w:pPr>
              <w:pStyle w:val="a8"/>
            </w:pPr>
          </w:p>
          <w:p w:rsidR="00101036" w:rsidRPr="000A5A51" w:rsidRDefault="00101036" w:rsidP="00101036">
            <w:pPr>
              <w:pStyle w:val="a8"/>
            </w:pPr>
            <w:r w:rsidRPr="000A5A51">
              <w:t>@</w:t>
            </w:r>
            <w:r w:rsidRPr="003812D0">
              <w:t>signatureTypeAsString</w:t>
            </w:r>
            <w:r w:rsidRPr="000A5A51">
              <w:t xml:space="preserve"> + " не соответствует подписанным данным: "</w:t>
            </w:r>
          </w:p>
          <w:p w:rsidR="00101036" w:rsidRPr="000A5A51" w:rsidRDefault="00101036" w:rsidP="00101036">
            <w:pPr>
              <w:pStyle w:val="a8"/>
            </w:pPr>
          </w:p>
          <w:p w:rsidR="00101036" w:rsidRPr="000A5A51" w:rsidRDefault="00101036" w:rsidP="00101036">
            <w:pPr>
              <w:pStyle w:val="a8"/>
            </w:pPr>
            <w:r w:rsidRPr="000A5A51">
              <w:t>@</w:t>
            </w:r>
            <w:r w:rsidRPr="003812D0">
              <w:t>signatureTypeAsString</w:t>
            </w:r>
            <w:r w:rsidRPr="000A5A51">
              <w:t xml:space="preserve"> + " отсутствует в сообщении " + @</w:t>
            </w:r>
            <w:r w:rsidRPr="003812D0">
              <w:t>MessageId</w:t>
            </w:r>
          </w:p>
          <w:p w:rsidR="00101036" w:rsidRPr="000A5A51" w:rsidRDefault="00101036" w:rsidP="00101036">
            <w:pPr>
              <w:pStyle w:val="a8"/>
            </w:pPr>
          </w:p>
          <w:p w:rsidR="00101036" w:rsidRPr="000A5A51" w:rsidRDefault="00101036" w:rsidP="00101036">
            <w:pPr>
              <w:pStyle w:val="a8"/>
            </w:pPr>
            <w:r w:rsidRPr="000A5A51">
              <w:t>"</w:t>
            </w:r>
            <w:r w:rsidRPr="003812D0">
              <w:t>C</w:t>
            </w:r>
            <w:r w:rsidRPr="000A5A51">
              <w:t>ертификат отозван. Код ответа в ГУЦ:" + @</w:t>
            </w:r>
            <w:r w:rsidRPr="003812D0">
              <w:t>code</w:t>
            </w:r>
          </w:p>
        </w:tc>
      </w:tr>
      <w:tr w:rsidR="00101036" w:rsidRPr="00E13996" w:rsidTr="0099761C">
        <w:tc>
          <w:tcPr>
            <w:tcW w:w="3402" w:type="dxa"/>
          </w:tcPr>
          <w:p w:rsidR="00101036" w:rsidRPr="003812D0" w:rsidRDefault="00101036" w:rsidP="00101036">
            <w:pPr>
              <w:pStyle w:val="a8"/>
            </w:pPr>
            <w:r w:rsidRPr="003812D0">
              <w:t>TargetMessageIsNotFoundException</w:t>
            </w:r>
          </w:p>
        </w:tc>
        <w:tc>
          <w:tcPr>
            <w:tcW w:w="5954" w:type="dxa"/>
          </w:tcPr>
          <w:p w:rsidR="00101036" w:rsidRPr="000A5A51" w:rsidRDefault="00101036" w:rsidP="00101036">
            <w:pPr>
              <w:pStyle w:val="a8"/>
            </w:pPr>
            <w:r w:rsidRPr="000A5A51">
              <w:t>"Сообщение " + @</w:t>
            </w:r>
            <w:r w:rsidRPr="003812D0">
              <w:t>AckTargetMessage</w:t>
            </w:r>
            <w:r w:rsidRPr="000A5A51">
              <w:t xml:space="preserve"> " не найдено среди неподтверждённых."</w:t>
            </w:r>
          </w:p>
        </w:tc>
      </w:tr>
    </w:tbl>
    <w:p w:rsidR="00101036" w:rsidRPr="007E1532" w:rsidRDefault="00101036" w:rsidP="007E1532"/>
    <w:sectPr w:rsidR="00101036" w:rsidRPr="007E1532" w:rsidSect="00872E22"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CE" w:rsidRDefault="004D41CE" w:rsidP="00872E22">
      <w:pPr>
        <w:spacing w:line="240" w:lineRule="auto"/>
      </w:pPr>
      <w:r>
        <w:separator/>
      </w:r>
    </w:p>
  </w:endnote>
  <w:endnote w:type="continuationSeparator" w:id="0">
    <w:p w:rsidR="004D41CE" w:rsidRDefault="004D41CE" w:rsidP="00872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464148"/>
      <w:docPartObj>
        <w:docPartGallery w:val="Page Numbers (Bottom of Page)"/>
        <w:docPartUnique/>
      </w:docPartObj>
    </w:sdtPr>
    <w:sdtEndPr/>
    <w:sdtContent>
      <w:p w:rsidR="004B2B0A" w:rsidRDefault="004B2B0A" w:rsidP="00872E22">
        <w:pPr>
          <w:pStyle w:val="af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EEA">
          <w:rPr>
            <w:noProof/>
          </w:rPr>
          <w:t>9</w:t>
        </w:r>
        <w:r>
          <w:fldChar w:fldCharType="end"/>
        </w:r>
      </w:p>
    </w:sdtContent>
  </w:sdt>
  <w:p w:rsidR="004B2B0A" w:rsidRDefault="004B2B0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CE" w:rsidRDefault="004D41CE" w:rsidP="00872E22">
      <w:pPr>
        <w:spacing w:line="240" w:lineRule="auto"/>
      </w:pPr>
      <w:r>
        <w:separator/>
      </w:r>
    </w:p>
  </w:footnote>
  <w:footnote w:type="continuationSeparator" w:id="0">
    <w:p w:rsidR="004D41CE" w:rsidRDefault="004D41CE" w:rsidP="00872E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A81"/>
    <w:multiLevelType w:val="hybridMultilevel"/>
    <w:tmpl w:val="D2047DB6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E8021E"/>
    <w:multiLevelType w:val="hybridMultilevel"/>
    <w:tmpl w:val="61185418"/>
    <w:lvl w:ilvl="0" w:tplc="9F18EEF8">
      <w:numFmt w:val="bullet"/>
      <w:pStyle w:val="a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7F0F79"/>
    <w:multiLevelType w:val="hybridMultilevel"/>
    <w:tmpl w:val="836ADF4E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B5763F"/>
    <w:multiLevelType w:val="hybridMultilevel"/>
    <w:tmpl w:val="CE38DEF0"/>
    <w:lvl w:ilvl="0" w:tplc="1B9EE136">
      <w:start w:val="1"/>
      <w:numFmt w:val="bullet"/>
      <w:pStyle w:val="ItemizedLis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0B4896"/>
    <w:multiLevelType w:val="hybridMultilevel"/>
    <w:tmpl w:val="D5AEF812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EC7186"/>
    <w:multiLevelType w:val="hybridMultilevel"/>
    <w:tmpl w:val="E796E7F6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5F208D"/>
    <w:multiLevelType w:val="hybridMultilevel"/>
    <w:tmpl w:val="6AFA8D0C"/>
    <w:lvl w:ilvl="0" w:tplc="86563B54">
      <w:start w:val="1"/>
      <w:numFmt w:val="decimal"/>
      <w:pStyle w:val="OR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7647"/>
    <w:multiLevelType w:val="hybridMultilevel"/>
    <w:tmpl w:val="B5FE402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E17D55"/>
    <w:multiLevelType w:val="hybridMultilevel"/>
    <w:tmpl w:val="0390FACC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C020FE"/>
    <w:multiLevelType w:val="hybridMultilevel"/>
    <w:tmpl w:val="B24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4CED"/>
    <w:multiLevelType w:val="multilevel"/>
    <w:tmpl w:val="179C3FC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CB670FB"/>
    <w:multiLevelType w:val="hybridMultilevel"/>
    <w:tmpl w:val="36C0BB80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BB3C30"/>
    <w:multiLevelType w:val="hybridMultilevel"/>
    <w:tmpl w:val="736C6EE2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7B4635"/>
    <w:multiLevelType w:val="hybridMultilevel"/>
    <w:tmpl w:val="3B3E2916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B23334"/>
    <w:multiLevelType w:val="hybridMultilevel"/>
    <w:tmpl w:val="1464A114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DB6D90"/>
    <w:multiLevelType w:val="hybridMultilevel"/>
    <w:tmpl w:val="DCA89A54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632DA3"/>
    <w:multiLevelType w:val="hybridMultilevel"/>
    <w:tmpl w:val="14B856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383092"/>
    <w:multiLevelType w:val="hybridMultilevel"/>
    <w:tmpl w:val="0908E6CE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6D774D9"/>
    <w:multiLevelType w:val="hybridMultilevel"/>
    <w:tmpl w:val="E04AFBA4"/>
    <w:lvl w:ilvl="0" w:tplc="B9765F00">
      <w:start w:val="1"/>
      <w:numFmt w:val="bullet"/>
      <w:lvlText w:val="o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B6310C"/>
    <w:multiLevelType w:val="hybridMultilevel"/>
    <w:tmpl w:val="9DB83BF4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BC186D"/>
    <w:multiLevelType w:val="hybridMultilevel"/>
    <w:tmpl w:val="475C0906"/>
    <w:lvl w:ilvl="0" w:tplc="0419000F">
      <w:start w:val="1"/>
      <w:numFmt w:val="decimal"/>
      <w:pStyle w:val="ItemizedList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7977"/>
    <w:multiLevelType w:val="hybridMultilevel"/>
    <w:tmpl w:val="54AA5A88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EF4165"/>
    <w:multiLevelType w:val="hybridMultilevel"/>
    <w:tmpl w:val="F3EAF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5640592"/>
    <w:multiLevelType w:val="hybridMultilevel"/>
    <w:tmpl w:val="70E6C4A6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002527"/>
    <w:multiLevelType w:val="hybridMultilevel"/>
    <w:tmpl w:val="F9107248"/>
    <w:lvl w:ilvl="0" w:tplc="DD0A4E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438FF"/>
    <w:multiLevelType w:val="hybridMultilevel"/>
    <w:tmpl w:val="B7283032"/>
    <w:lvl w:ilvl="0" w:tplc="B6AA3EAA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5"/>
  </w:num>
  <w:num w:numId="5">
    <w:abstractNumId w:val="12"/>
  </w:num>
  <w:num w:numId="6">
    <w:abstractNumId w:val="25"/>
  </w:num>
  <w:num w:numId="7">
    <w:abstractNumId w:val="4"/>
  </w:num>
  <w:num w:numId="8">
    <w:abstractNumId w:val="0"/>
  </w:num>
  <w:num w:numId="9">
    <w:abstractNumId w:val="6"/>
  </w:num>
  <w:num w:numId="10">
    <w:abstractNumId w:val="23"/>
  </w:num>
  <w:num w:numId="11">
    <w:abstractNumId w:val="22"/>
  </w:num>
  <w:num w:numId="12">
    <w:abstractNumId w:val="20"/>
  </w:num>
  <w:num w:numId="13">
    <w:abstractNumId w:val="16"/>
  </w:num>
  <w:num w:numId="14">
    <w:abstractNumId w:val="7"/>
  </w:num>
  <w:num w:numId="15">
    <w:abstractNumId w:val="18"/>
  </w:num>
  <w:num w:numId="16">
    <w:abstractNumId w:val="8"/>
  </w:num>
  <w:num w:numId="17">
    <w:abstractNumId w:val="15"/>
  </w:num>
  <w:num w:numId="18">
    <w:abstractNumId w:val="2"/>
  </w:num>
  <w:num w:numId="19">
    <w:abstractNumId w:val="19"/>
  </w:num>
  <w:num w:numId="20">
    <w:abstractNumId w:val="21"/>
  </w:num>
  <w:num w:numId="21">
    <w:abstractNumId w:val="11"/>
  </w:num>
  <w:num w:numId="22">
    <w:abstractNumId w:val="14"/>
  </w:num>
  <w:num w:numId="23">
    <w:abstractNumId w:val="17"/>
  </w:num>
  <w:num w:numId="24">
    <w:abstractNumId w:val="1"/>
  </w:num>
  <w:num w:numId="25">
    <w:abstractNumId w:val="9"/>
  </w:num>
  <w:num w:numId="26">
    <w:abstractNumId w:val="24"/>
  </w:num>
  <w:num w:numId="2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38"/>
    <w:rsid w:val="00017B46"/>
    <w:rsid w:val="00025097"/>
    <w:rsid w:val="0002760E"/>
    <w:rsid w:val="00027F2B"/>
    <w:rsid w:val="0008751F"/>
    <w:rsid w:val="00087A43"/>
    <w:rsid w:val="000B5CEF"/>
    <w:rsid w:val="000C2B55"/>
    <w:rsid w:val="00101036"/>
    <w:rsid w:val="00131AEA"/>
    <w:rsid w:val="00171BA4"/>
    <w:rsid w:val="00193794"/>
    <w:rsid w:val="00193D10"/>
    <w:rsid w:val="001B29A4"/>
    <w:rsid w:val="001C1942"/>
    <w:rsid w:val="001C2B86"/>
    <w:rsid w:val="001D3805"/>
    <w:rsid w:val="001E4BCF"/>
    <w:rsid w:val="001F6326"/>
    <w:rsid w:val="001F68C7"/>
    <w:rsid w:val="00220C40"/>
    <w:rsid w:val="00226862"/>
    <w:rsid w:val="002871C0"/>
    <w:rsid w:val="002B2067"/>
    <w:rsid w:val="002B39B0"/>
    <w:rsid w:val="002C53B7"/>
    <w:rsid w:val="00300AA0"/>
    <w:rsid w:val="00301F41"/>
    <w:rsid w:val="00310F70"/>
    <w:rsid w:val="00311230"/>
    <w:rsid w:val="00322314"/>
    <w:rsid w:val="00347670"/>
    <w:rsid w:val="003520CE"/>
    <w:rsid w:val="00354823"/>
    <w:rsid w:val="0035660C"/>
    <w:rsid w:val="00390137"/>
    <w:rsid w:val="003A6B03"/>
    <w:rsid w:val="003A7B84"/>
    <w:rsid w:val="003B1202"/>
    <w:rsid w:val="003C34AC"/>
    <w:rsid w:val="003D0CBB"/>
    <w:rsid w:val="003F538F"/>
    <w:rsid w:val="00405DD2"/>
    <w:rsid w:val="00415E72"/>
    <w:rsid w:val="00440D4A"/>
    <w:rsid w:val="00441455"/>
    <w:rsid w:val="00457EF7"/>
    <w:rsid w:val="00461E88"/>
    <w:rsid w:val="004811AB"/>
    <w:rsid w:val="00486E51"/>
    <w:rsid w:val="004B2B0A"/>
    <w:rsid w:val="004D2805"/>
    <w:rsid w:val="004D41CE"/>
    <w:rsid w:val="00515742"/>
    <w:rsid w:val="00522635"/>
    <w:rsid w:val="005257E3"/>
    <w:rsid w:val="005566C6"/>
    <w:rsid w:val="00557D1C"/>
    <w:rsid w:val="005611D3"/>
    <w:rsid w:val="0056583A"/>
    <w:rsid w:val="005854A3"/>
    <w:rsid w:val="005962F0"/>
    <w:rsid w:val="005A2160"/>
    <w:rsid w:val="005A35F5"/>
    <w:rsid w:val="005B1838"/>
    <w:rsid w:val="005C02DB"/>
    <w:rsid w:val="005D5343"/>
    <w:rsid w:val="005E6FE4"/>
    <w:rsid w:val="005F1580"/>
    <w:rsid w:val="005F56D3"/>
    <w:rsid w:val="00636EC7"/>
    <w:rsid w:val="00652561"/>
    <w:rsid w:val="00660F44"/>
    <w:rsid w:val="00692F4D"/>
    <w:rsid w:val="006C1715"/>
    <w:rsid w:val="006E3F4E"/>
    <w:rsid w:val="006E7527"/>
    <w:rsid w:val="006F0D80"/>
    <w:rsid w:val="00735B4A"/>
    <w:rsid w:val="007741E7"/>
    <w:rsid w:val="00777B6E"/>
    <w:rsid w:val="007905BD"/>
    <w:rsid w:val="007A7158"/>
    <w:rsid w:val="007B034C"/>
    <w:rsid w:val="007B0BA3"/>
    <w:rsid w:val="007D0EF2"/>
    <w:rsid w:val="007D2966"/>
    <w:rsid w:val="007E1532"/>
    <w:rsid w:val="00804EFF"/>
    <w:rsid w:val="00807042"/>
    <w:rsid w:val="00820878"/>
    <w:rsid w:val="008271EC"/>
    <w:rsid w:val="00831073"/>
    <w:rsid w:val="00833767"/>
    <w:rsid w:val="00852A87"/>
    <w:rsid w:val="0085320F"/>
    <w:rsid w:val="008604A5"/>
    <w:rsid w:val="00861C01"/>
    <w:rsid w:val="00872E22"/>
    <w:rsid w:val="00877341"/>
    <w:rsid w:val="008A5A4C"/>
    <w:rsid w:val="008C6375"/>
    <w:rsid w:val="008E4AD0"/>
    <w:rsid w:val="008E5F39"/>
    <w:rsid w:val="008F79CA"/>
    <w:rsid w:val="00904C5A"/>
    <w:rsid w:val="00915CB9"/>
    <w:rsid w:val="00920594"/>
    <w:rsid w:val="00922C2E"/>
    <w:rsid w:val="00950DF7"/>
    <w:rsid w:val="00962CE6"/>
    <w:rsid w:val="00963376"/>
    <w:rsid w:val="00966E8D"/>
    <w:rsid w:val="0098178C"/>
    <w:rsid w:val="00990E4F"/>
    <w:rsid w:val="0099761C"/>
    <w:rsid w:val="009D352D"/>
    <w:rsid w:val="009E216A"/>
    <w:rsid w:val="009F327A"/>
    <w:rsid w:val="00A012B6"/>
    <w:rsid w:val="00A12B00"/>
    <w:rsid w:val="00A35D1F"/>
    <w:rsid w:val="00A61327"/>
    <w:rsid w:val="00A66B07"/>
    <w:rsid w:val="00AA0581"/>
    <w:rsid w:val="00AF41F9"/>
    <w:rsid w:val="00B151FE"/>
    <w:rsid w:val="00B30F5E"/>
    <w:rsid w:val="00B408FA"/>
    <w:rsid w:val="00B40A1F"/>
    <w:rsid w:val="00B55A7D"/>
    <w:rsid w:val="00B616E8"/>
    <w:rsid w:val="00B96157"/>
    <w:rsid w:val="00BA1324"/>
    <w:rsid w:val="00BE75C6"/>
    <w:rsid w:val="00BF4061"/>
    <w:rsid w:val="00C013A0"/>
    <w:rsid w:val="00C15EEA"/>
    <w:rsid w:val="00C22CA5"/>
    <w:rsid w:val="00C349EB"/>
    <w:rsid w:val="00C35521"/>
    <w:rsid w:val="00C40111"/>
    <w:rsid w:val="00C4565C"/>
    <w:rsid w:val="00C57DFF"/>
    <w:rsid w:val="00C83753"/>
    <w:rsid w:val="00CA60CA"/>
    <w:rsid w:val="00CB7CCD"/>
    <w:rsid w:val="00CC5B3A"/>
    <w:rsid w:val="00CD4332"/>
    <w:rsid w:val="00CE0422"/>
    <w:rsid w:val="00CF07A8"/>
    <w:rsid w:val="00D07E80"/>
    <w:rsid w:val="00D12354"/>
    <w:rsid w:val="00D55AF9"/>
    <w:rsid w:val="00D72FF1"/>
    <w:rsid w:val="00D87E8C"/>
    <w:rsid w:val="00D934B1"/>
    <w:rsid w:val="00D954FF"/>
    <w:rsid w:val="00DA3D16"/>
    <w:rsid w:val="00DB6841"/>
    <w:rsid w:val="00DE086D"/>
    <w:rsid w:val="00DF03A0"/>
    <w:rsid w:val="00E35C99"/>
    <w:rsid w:val="00E42F3A"/>
    <w:rsid w:val="00E4561A"/>
    <w:rsid w:val="00E612FE"/>
    <w:rsid w:val="00E624C6"/>
    <w:rsid w:val="00E636ED"/>
    <w:rsid w:val="00E64828"/>
    <w:rsid w:val="00E7511F"/>
    <w:rsid w:val="00E97418"/>
    <w:rsid w:val="00EE17BA"/>
    <w:rsid w:val="00EF0450"/>
    <w:rsid w:val="00F11A9C"/>
    <w:rsid w:val="00F27D41"/>
    <w:rsid w:val="00F31EFC"/>
    <w:rsid w:val="00F62EBD"/>
    <w:rsid w:val="00F75DFE"/>
    <w:rsid w:val="00F777E1"/>
    <w:rsid w:val="00F8545A"/>
    <w:rsid w:val="00FA513C"/>
    <w:rsid w:val="00FA5A7C"/>
    <w:rsid w:val="00FB5342"/>
    <w:rsid w:val="00FD37BC"/>
    <w:rsid w:val="00FD513B"/>
    <w:rsid w:val="00FD60A7"/>
    <w:rsid w:val="00FE3061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DC82054-2F9F-4C67-AAD5-E8024CA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4EFF"/>
    <w:pPr>
      <w:tabs>
        <w:tab w:val="left" w:pos="993"/>
      </w:tabs>
      <w:spacing w:after="0" w:line="276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26862"/>
    <w:pPr>
      <w:keepNext/>
      <w:keepLines/>
      <w:pageBreakBefore/>
      <w:numPr>
        <w:numId w:val="2"/>
      </w:numPr>
      <w:tabs>
        <w:tab w:val="clear" w:pos="993"/>
      </w:tabs>
      <w:spacing w:before="240" w:after="240"/>
      <w:ind w:left="431" w:hanging="431"/>
      <w:outlineLvl w:val="0"/>
    </w:pPr>
    <w:rPr>
      <w:rFonts w:eastAsiaTheme="majorEastAsia"/>
      <w:b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F07A8"/>
    <w:pPr>
      <w:keepNext/>
      <w:numPr>
        <w:ilvl w:val="1"/>
        <w:numId w:val="2"/>
      </w:numPr>
      <w:tabs>
        <w:tab w:val="clear" w:pos="993"/>
      </w:tabs>
      <w:spacing w:before="240" w:after="240"/>
      <w:ind w:left="578" w:hanging="578"/>
      <w:outlineLvl w:val="1"/>
    </w:pPr>
    <w:rPr>
      <w:rFonts w:eastAsiaTheme="majorEastAsia"/>
      <w:b/>
      <w:i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F07A8"/>
    <w:pPr>
      <w:keepNext/>
      <w:numPr>
        <w:ilvl w:val="2"/>
        <w:numId w:val="1"/>
      </w:numPr>
      <w:tabs>
        <w:tab w:val="clear" w:pos="993"/>
      </w:tabs>
      <w:spacing w:before="240" w:after="240" w:line="240" w:lineRule="auto"/>
      <w:outlineLvl w:val="2"/>
    </w:pPr>
    <w:rPr>
      <w:rFonts w:eastAsiaTheme="majorEastAsia"/>
      <w:i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B7CCD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B7CC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B7CC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B7CC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B7CC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B7CC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26862"/>
    <w:rPr>
      <w:rFonts w:ascii="Times New Roman" w:eastAsiaTheme="majorEastAsia" w:hAnsi="Times New Roman" w:cs="Times New Roman"/>
      <w:b/>
      <w:color w:val="000000"/>
      <w:sz w:val="24"/>
      <w:szCs w:val="32"/>
    </w:rPr>
  </w:style>
  <w:style w:type="character" w:customStyle="1" w:styleId="20">
    <w:name w:val="Заголовок 2 Знак"/>
    <w:basedOn w:val="a1"/>
    <w:link w:val="2"/>
    <w:uiPriority w:val="9"/>
    <w:rsid w:val="00CF07A8"/>
    <w:rPr>
      <w:rFonts w:ascii="Times New Roman" w:eastAsiaTheme="majorEastAsia" w:hAnsi="Times New Roman" w:cs="Times New Roman"/>
      <w:b/>
      <w:i/>
      <w:color w:val="000000"/>
      <w:sz w:val="24"/>
      <w:szCs w:val="26"/>
    </w:rPr>
  </w:style>
  <w:style w:type="paragraph" w:styleId="a">
    <w:name w:val="List Paragraph"/>
    <w:aliases w:val="ТЗ список"/>
    <w:basedOn w:val="a0"/>
    <w:link w:val="a4"/>
    <w:uiPriority w:val="34"/>
    <w:qFormat/>
    <w:rsid w:val="00017B46"/>
    <w:pPr>
      <w:numPr>
        <w:numId w:val="24"/>
      </w:numPr>
      <w:tabs>
        <w:tab w:val="clear" w:pos="993"/>
      </w:tabs>
      <w:contextualSpacing/>
    </w:pPr>
  </w:style>
  <w:style w:type="paragraph" w:customStyle="1" w:styleId="a5">
    <w:name w:val="Рисунок"/>
    <w:basedOn w:val="a0"/>
    <w:link w:val="a6"/>
    <w:qFormat/>
    <w:rsid w:val="00CB7CCD"/>
    <w:pPr>
      <w:spacing w:before="120" w:after="120"/>
      <w:ind w:firstLine="0"/>
      <w:jc w:val="center"/>
    </w:pPr>
  </w:style>
  <w:style w:type="character" w:customStyle="1" w:styleId="a6">
    <w:name w:val="Рисунок Знак"/>
    <w:basedOn w:val="a1"/>
    <w:link w:val="a5"/>
    <w:rsid w:val="00CB7CCD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basedOn w:val="a1"/>
    <w:link w:val="3"/>
    <w:uiPriority w:val="9"/>
    <w:rsid w:val="00CF07A8"/>
    <w:rPr>
      <w:rFonts w:ascii="Times New Roman" w:eastAsiaTheme="majorEastAsia" w:hAnsi="Times New Roman" w:cs="Times New Roman"/>
      <w:i/>
      <w:color w:val="000000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CB7C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B7CC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B7C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B7CC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B7C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CB7C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No Spacing"/>
    <w:uiPriority w:val="1"/>
    <w:qFormat/>
    <w:rsid w:val="00CB7CC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table" w:customStyle="1" w:styleId="TableGrid">
    <w:name w:val="TableGrid"/>
    <w:rsid w:val="005F15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таблица"/>
    <w:basedOn w:val="a0"/>
    <w:link w:val="a9"/>
    <w:qFormat/>
    <w:rsid w:val="00E7511F"/>
    <w:pPr>
      <w:ind w:firstLine="0"/>
      <w:jc w:val="left"/>
    </w:pPr>
    <w:rPr>
      <w:rFonts w:eastAsiaTheme="minorEastAsia"/>
      <w:lang w:eastAsia="ru-RU"/>
    </w:rPr>
  </w:style>
  <w:style w:type="paragraph" w:styleId="aa">
    <w:name w:val="caption"/>
    <w:basedOn w:val="a0"/>
    <w:next w:val="a0"/>
    <w:link w:val="ab"/>
    <w:uiPriority w:val="35"/>
    <w:unhideWhenUsed/>
    <w:qFormat/>
    <w:rsid w:val="005A35F5"/>
    <w:pPr>
      <w:tabs>
        <w:tab w:val="clear" w:pos="993"/>
      </w:tabs>
      <w:spacing w:after="200" w:line="240" w:lineRule="auto"/>
      <w:ind w:firstLine="0"/>
      <w:jc w:val="center"/>
    </w:pPr>
    <w:rPr>
      <w:i/>
      <w:iCs/>
      <w:color w:val="44546A" w:themeColor="text2"/>
      <w:sz w:val="22"/>
      <w:szCs w:val="18"/>
    </w:rPr>
  </w:style>
  <w:style w:type="character" w:customStyle="1" w:styleId="a9">
    <w:name w:val="таблица Знак"/>
    <w:basedOn w:val="a1"/>
    <w:link w:val="a8"/>
    <w:rsid w:val="00E7511F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TOC Heading"/>
    <w:basedOn w:val="1"/>
    <w:next w:val="a0"/>
    <w:uiPriority w:val="39"/>
    <w:unhideWhenUsed/>
    <w:qFormat/>
    <w:rsid w:val="00E64828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E17BA"/>
    <w:pPr>
      <w:tabs>
        <w:tab w:val="clear" w:pos="993"/>
        <w:tab w:val="left" w:pos="284"/>
        <w:tab w:val="right" w:leader="dot" w:pos="9345"/>
      </w:tabs>
      <w:spacing w:after="60"/>
      <w:ind w:firstLine="0"/>
    </w:pPr>
  </w:style>
  <w:style w:type="paragraph" w:styleId="21">
    <w:name w:val="toc 2"/>
    <w:basedOn w:val="a0"/>
    <w:next w:val="a0"/>
    <w:autoRedefine/>
    <w:uiPriority w:val="39"/>
    <w:unhideWhenUsed/>
    <w:rsid w:val="00354823"/>
    <w:pPr>
      <w:tabs>
        <w:tab w:val="clear" w:pos="993"/>
        <w:tab w:val="left" w:pos="426"/>
        <w:tab w:val="right" w:leader="dot" w:pos="9345"/>
      </w:tabs>
      <w:spacing w:after="100"/>
      <w:ind w:firstLine="0"/>
    </w:pPr>
  </w:style>
  <w:style w:type="paragraph" w:styleId="31">
    <w:name w:val="toc 3"/>
    <w:basedOn w:val="a0"/>
    <w:next w:val="a0"/>
    <w:autoRedefine/>
    <w:uiPriority w:val="39"/>
    <w:unhideWhenUsed/>
    <w:rsid w:val="00872E22"/>
    <w:pPr>
      <w:tabs>
        <w:tab w:val="clear" w:pos="993"/>
        <w:tab w:val="left" w:pos="709"/>
        <w:tab w:val="right" w:leader="dot" w:pos="9345"/>
      </w:tabs>
      <w:spacing w:after="100"/>
      <w:ind w:firstLine="0"/>
    </w:pPr>
  </w:style>
  <w:style w:type="character" w:styleId="ad">
    <w:name w:val="Hyperlink"/>
    <w:basedOn w:val="a1"/>
    <w:uiPriority w:val="99"/>
    <w:unhideWhenUsed/>
    <w:rsid w:val="00E64828"/>
    <w:rPr>
      <w:color w:val="0563C1" w:themeColor="hyperlink"/>
      <w:u w:val="single"/>
    </w:rPr>
  </w:style>
  <w:style w:type="table" w:styleId="ae">
    <w:name w:val="Table Grid"/>
    <w:basedOn w:val="a2"/>
    <w:uiPriority w:val="39"/>
    <w:rsid w:val="00E4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izedList">
    <w:name w:val="ItemizedList"/>
    <w:basedOn w:val="a0"/>
    <w:rsid w:val="00E35C99"/>
    <w:pPr>
      <w:numPr>
        <w:numId w:val="3"/>
      </w:numPr>
      <w:tabs>
        <w:tab w:val="clear" w:pos="993"/>
      </w:tabs>
      <w:spacing w:before="120" w:after="120"/>
    </w:pPr>
    <w:rPr>
      <w:rFonts w:eastAsia="Calibri"/>
      <w:color w:val="auto"/>
    </w:rPr>
  </w:style>
  <w:style w:type="paragraph" w:customStyle="1" w:styleId="ORL">
    <w:name w:val="ORL"/>
    <w:basedOn w:val="a"/>
    <w:rsid w:val="006E7527"/>
    <w:pPr>
      <w:numPr>
        <w:numId w:val="9"/>
      </w:numPr>
      <w:spacing w:after="120"/>
    </w:pPr>
    <w:rPr>
      <w:rFonts w:eastAsia="Calibri"/>
      <w:color w:val="auto"/>
    </w:rPr>
  </w:style>
  <w:style w:type="paragraph" w:customStyle="1" w:styleId="PlainText">
    <w:name w:val="PlainText"/>
    <w:basedOn w:val="a0"/>
    <w:link w:val="PlainText2"/>
    <w:rsid w:val="006E7527"/>
    <w:pPr>
      <w:tabs>
        <w:tab w:val="clear" w:pos="993"/>
      </w:tabs>
      <w:spacing w:before="120" w:after="120"/>
      <w:ind w:firstLine="709"/>
    </w:pPr>
    <w:rPr>
      <w:rFonts w:eastAsia="Calibri"/>
      <w:color w:val="auto"/>
    </w:rPr>
  </w:style>
  <w:style w:type="character" w:customStyle="1" w:styleId="PlainText2">
    <w:name w:val="PlainText Знак2"/>
    <w:link w:val="PlainText"/>
    <w:rsid w:val="006E7527"/>
    <w:rPr>
      <w:rFonts w:ascii="Times New Roman" w:eastAsia="Calibri" w:hAnsi="Times New Roman" w:cs="Times New Roman"/>
      <w:sz w:val="24"/>
      <w:szCs w:val="24"/>
    </w:rPr>
  </w:style>
  <w:style w:type="paragraph" w:customStyle="1" w:styleId="ItemizedList1">
    <w:name w:val="ItemizedList1"/>
    <w:basedOn w:val="a0"/>
    <w:rsid w:val="00F8545A"/>
    <w:pPr>
      <w:numPr>
        <w:numId w:val="12"/>
      </w:numPr>
      <w:tabs>
        <w:tab w:val="clear" w:pos="993"/>
      </w:tabs>
      <w:spacing w:line="360" w:lineRule="auto"/>
    </w:pPr>
    <w:rPr>
      <w:rFonts w:asciiTheme="minorHAnsi" w:hAnsiTheme="minorHAnsi" w:cstheme="minorBidi"/>
      <w:color w:val="auto"/>
      <w:sz w:val="28"/>
      <w:szCs w:val="28"/>
    </w:rPr>
  </w:style>
  <w:style w:type="character" w:customStyle="1" w:styleId="ab">
    <w:name w:val="Название объекта Знак"/>
    <w:link w:val="aa"/>
    <w:uiPriority w:val="35"/>
    <w:locked/>
    <w:rsid w:val="000B5CEF"/>
    <w:rPr>
      <w:rFonts w:ascii="Times New Roman" w:hAnsi="Times New Roman" w:cs="Times New Roman"/>
      <w:i/>
      <w:iCs/>
      <w:color w:val="44546A" w:themeColor="text2"/>
      <w:szCs w:val="18"/>
    </w:rPr>
  </w:style>
  <w:style w:type="character" w:customStyle="1" w:styleId="a4">
    <w:name w:val="Абзац списка Знак"/>
    <w:aliases w:val="ТЗ список Знак"/>
    <w:link w:val="a"/>
    <w:uiPriority w:val="34"/>
    <w:qFormat/>
    <w:locked/>
    <w:rsid w:val="00017B46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назв табл"/>
    <w:basedOn w:val="aa"/>
    <w:link w:val="af0"/>
    <w:qFormat/>
    <w:rsid w:val="0002760E"/>
    <w:pPr>
      <w:spacing w:before="120" w:after="120"/>
      <w:jc w:val="left"/>
    </w:pPr>
  </w:style>
  <w:style w:type="character" w:customStyle="1" w:styleId="af0">
    <w:name w:val="назв табл Знак"/>
    <w:basedOn w:val="ab"/>
    <w:link w:val="af"/>
    <w:rsid w:val="0002760E"/>
    <w:rPr>
      <w:rFonts w:ascii="Times New Roman" w:hAnsi="Times New Roman" w:cs="Times New Roman"/>
      <w:i/>
      <w:iCs/>
      <w:color w:val="44546A" w:themeColor="text2"/>
      <w:szCs w:val="18"/>
    </w:rPr>
  </w:style>
  <w:style w:type="paragraph" w:customStyle="1" w:styleId="tabletext">
    <w:name w:val="tabletext"/>
    <w:rsid w:val="008773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ence">
    <w:name w:val="sentence"/>
    <w:basedOn w:val="a1"/>
    <w:rsid w:val="00877341"/>
  </w:style>
  <w:style w:type="paragraph" w:styleId="af1">
    <w:name w:val="header"/>
    <w:basedOn w:val="a0"/>
    <w:link w:val="af2"/>
    <w:uiPriority w:val="99"/>
    <w:unhideWhenUsed/>
    <w:rsid w:val="00872E22"/>
    <w:pPr>
      <w:tabs>
        <w:tab w:val="clear" w:pos="993"/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872E22"/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footer"/>
    <w:basedOn w:val="a0"/>
    <w:link w:val="af4"/>
    <w:uiPriority w:val="99"/>
    <w:unhideWhenUsed/>
    <w:rsid w:val="00872E22"/>
    <w:pPr>
      <w:tabs>
        <w:tab w:val="clear" w:pos="993"/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872E22"/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C401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FollowedHyperlink"/>
    <w:basedOn w:val="a1"/>
    <w:uiPriority w:val="99"/>
    <w:semiHidden/>
    <w:unhideWhenUsed/>
    <w:rsid w:val="00193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2009/REC-xml-names-20091208/" TargetMode="External"/><Relationship Id="rId13" Type="http://schemas.openxmlformats.org/officeDocument/2006/relationships/hyperlink" Target="http://www.w3.org/TR/xmlschema-0/" TargetMode="External"/><Relationship Id="rId18" Type="http://schemas.openxmlformats.org/officeDocument/2006/relationships/hyperlink" Target="http://rfc.askapache.com/rfc4122/rfc4122.html" TargetMode="External"/><Relationship Id="rId26" Type="http://schemas.openxmlformats.org/officeDocument/2006/relationships/hyperlink" Target="https://smev3.gosuslugi.ru/portal/inquirytype_one.jsp?id=202088&amp;zone=fed&amp;page=1&amp;dTest=fals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3.org/2001/04/xmldsig-mor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ools.ietf.org/html/rfc3986" TargetMode="External"/><Relationship Id="rId17" Type="http://schemas.openxmlformats.org/officeDocument/2006/relationships/oleObject" Target="embeddings/_________Microsoft_Visio_2003_2010.vsd"/><Relationship Id="rId25" Type="http://schemas.openxmlformats.org/officeDocument/2006/relationships/hyperlink" Target="http://smev3-n0.test.gosuslugi.ru:7500/ws?wsdl" TargetMode="External"/><Relationship Id="rId33" Type="http://schemas.openxmlformats.org/officeDocument/2006/relationships/hyperlink" Target="https://smev3.gosuslugi.ru/portal/inquirytype_one.jsp?id=202092&amp;zone=fed&amp;page=1&amp;dTest=fals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oleObject" Target="embeddings/_________Microsoft_Visio_2003_20101.vsd"/><Relationship Id="rId29" Type="http://schemas.openxmlformats.org/officeDocument/2006/relationships/hyperlink" Target="https://smev3.gosuslugi.ru/portal/inquirytype_one.jsp?id=202070&amp;zone=fed&amp;page=1&amp;dTest=fal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2009/REC-xml-names-20091208/%23ns-qualnames" TargetMode="External"/><Relationship Id="rId24" Type="http://schemas.openxmlformats.org/officeDocument/2006/relationships/oleObject" Target="embeddings/_________Microsoft_Visio_2003_20102.vsd"/><Relationship Id="rId32" Type="http://schemas.openxmlformats.org/officeDocument/2006/relationships/hyperlink" Target="https://smev3.gosuslugi.ru/portal/inquirytype_one.jsp?id=202258&amp;zone=fed&amp;page=1&amp;dTest=fal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3.org/TR/2005/REC-xop10-20050125/" TargetMode="External"/><Relationship Id="rId23" Type="http://schemas.openxmlformats.org/officeDocument/2006/relationships/image" Target="media/image3.emf"/><Relationship Id="rId28" Type="http://schemas.openxmlformats.org/officeDocument/2006/relationships/hyperlink" Target="https://smev3.gosuslugi.ru/portal/inquirytype_one.jsp?id=202066&amp;zone=fed&amp;page=1&amp;dTest=fals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w3.org/TR/2009/REC-xml-names-20091208/" TargetMode="External"/><Relationship Id="rId19" Type="http://schemas.openxmlformats.org/officeDocument/2006/relationships/image" Target="media/image2.emf"/><Relationship Id="rId31" Type="http://schemas.openxmlformats.org/officeDocument/2006/relationships/hyperlink" Target="https://smev3.gosuslugi.ru/portal/inquirytype_one.jsp?id=202284&amp;zone=fed&amp;page=1&amp;dTest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2012/REC-xmlschema11-1-20120405/" TargetMode="External"/><Relationship Id="rId14" Type="http://schemas.openxmlformats.org/officeDocument/2006/relationships/hyperlink" Target="http://www.w3.org/TR/xmlschema-1/" TargetMode="External"/><Relationship Id="rId22" Type="http://schemas.openxmlformats.org/officeDocument/2006/relationships/hyperlink" Target="http://www.w3.org/2001/04/xmldsig-more" TargetMode="External"/><Relationship Id="rId27" Type="http://schemas.openxmlformats.org/officeDocument/2006/relationships/hyperlink" Target="https://smev3.gosuslugi.ru/portal/inquirytype_one.jsp?id=202090&amp;zone=fed&amp;page=1&amp;dTest=false" TargetMode="External"/><Relationship Id="rId30" Type="http://schemas.openxmlformats.org/officeDocument/2006/relationships/hyperlink" Target="https://smev3.gosuslugi.ru/portal/inquirytype_one.jsp?id=202186&amp;zone=fed&amp;page=1&amp;dTest=fals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2DC8-085A-4C88-8A4E-7BF4D09A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5945</Words>
  <Characters>33889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2B Group</Company>
  <LinksUpToDate>false</LinksUpToDate>
  <CharactersWithSpaces>39755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 Цыренжапова</dc:creator>
  <cp:keywords/>
  <dc:description/>
  <cp:lastModifiedBy>Пристов Константин Викторович</cp:lastModifiedBy>
  <cp:revision>2</cp:revision>
  <dcterms:created xsi:type="dcterms:W3CDTF">2022-11-02T10:38:00Z</dcterms:created>
  <dcterms:modified xsi:type="dcterms:W3CDTF">2022-11-02T10:38:00Z</dcterms:modified>
</cp:coreProperties>
</file>