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F2D">
      <w:r>
        <w:t>Возможности данной обработки:</w:t>
      </w:r>
    </w:p>
    <w:p w:rsidR="00F07F2D" w:rsidRDefault="00F07F2D" w:rsidP="00F07F2D">
      <w:pPr>
        <w:pStyle w:val="a3"/>
        <w:numPr>
          <w:ilvl w:val="0"/>
          <w:numId w:val="1"/>
        </w:numPr>
      </w:pPr>
      <w:r>
        <w:t>Групповое создание пользователей информационной базы, в том числе на основании справочника физических лиц.</w:t>
      </w:r>
    </w:p>
    <w:p w:rsidR="00F07F2D" w:rsidRDefault="00F07F2D" w:rsidP="00F07F2D">
      <w:pPr>
        <w:pStyle w:val="a3"/>
        <w:numPr>
          <w:ilvl w:val="0"/>
          <w:numId w:val="1"/>
        </w:numPr>
      </w:pPr>
      <w:r>
        <w:t>Автоматическая генерация паролей пользователей.</w:t>
      </w:r>
    </w:p>
    <w:p w:rsidR="00F07F2D" w:rsidRDefault="00F07F2D" w:rsidP="00F07F2D">
      <w:pPr>
        <w:pStyle w:val="a3"/>
        <w:numPr>
          <w:ilvl w:val="0"/>
          <w:numId w:val="1"/>
        </w:numPr>
      </w:pPr>
      <w:r>
        <w:t>Групповое включение пользователей в одну</w:t>
      </w:r>
      <w:r w:rsidR="00F97D72">
        <w:t xml:space="preserve"> группу доступа / профиль группы</w:t>
      </w:r>
      <w:r>
        <w:t xml:space="preserve"> доступа.</w:t>
      </w:r>
    </w:p>
    <w:p w:rsidR="00F07F2D" w:rsidRDefault="00F07F2D">
      <w:r>
        <w:t>На форме обработки есть таблица, в которой нужно указать имя пользователя, пароль и группу доступа</w:t>
      </w:r>
      <w:r w:rsidR="005E5343">
        <w:t xml:space="preserve"> / профиль группы доступа</w:t>
      </w:r>
      <w:r>
        <w:t>. Колонку Пользователь не нужно заполнять, она будет заполнена автоматически после создания пользователя.</w:t>
      </w:r>
    </w:p>
    <w:p w:rsidR="00AE0EC1" w:rsidRDefault="00AE0EC1">
      <w:r>
        <w:rPr>
          <w:noProof/>
        </w:rPr>
        <w:drawing>
          <wp:inline distT="0" distB="0" distL="0" distR="0">
            <wp:extent cx="5940425" cy="2376170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F2D" w:rsidRDefault="00F07F2D">
      <w:r>
        <w:t>Группу доступа</w:t>
      </w:r>
      <w:r w:rsidR="005E5343">
        <w:t xml:space="preserve"> </w:t>
      </w:r>
      <w:r>
        <w:t>можно указать как в строке для каждого пользователя, так и в шапке обработки. Приоритет у группы доступа в строке. Если она заполнена, то именно она будет назначена пользователю. Если не заполнена, то будет назначена группа доступа из шапки обработки. Если и в шапке не заполнена, то пользователь</w:t>
      </w:r>
      <w:r w:rsidR="005E5343">
        <w:t xml:space="preserve"> будет создан, но</w:t>
      </w:r>
      <w:r>
        <w:t xml:space="preserve"> не будет включен ни в одну группу доступа.</w:t>
      </w:r>
    </w:p>
    <w:p w:rsidR="00AE0EC1" w:rsidRDefault="00AE0EC1">
      <w:r>
        <w:rPr>
          <w:noProof/>
        </w:rPr>
        <w:drawing>
          <wp:inline distT="0" distB="0" distL="0" distR="0">
            <wp:extent cx="5940425" cy="2377440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343" w:rsidRDefault="005E5343">
      <w:r>
        <w:t>Имя пользователя можно заполнить автоматически на основании справочника физических лиц. Для этого нужно настроить отбор и нажать на кнопку</w:t>
      </w:r>
      <w:proofErr w:type="gramStart"/>
      <w:r>
        <w:t xml:space="preserve"> </w:t>
      </w:r>
      <w:r w:rsidRPr="00D508A6">
        <w:rPr>
          <w:b/>
        </w:rPr>
        <w:t>З</w:t>
      </w:r>
      <w:proofErr w:type="gramEnd"/>
      <w:r w:rsidRPr="00D508A6">
        <w:rPr>
          <w:b/>
        </w:rPr>
        <w:t>аполнить</w:t>
      </w:r>
      <w:r>
        <w:t>. Для отбора доступны все поля справочника Физические лица.</w:t>
      </w:r>
    </w:p>
    <w:p w:rsidR="00AE0EC1" w:rsidRDefault="00AE0EC1">
      <w:r>
        <w:rPr>
          <w:noProof/>
        </w:rPr>
        <w:lastRenderedPageBreak/>
        <w:drawing>
          <wp:inline distT="0" distB="0" distL="0" distR="0">
            <wp:extent cx="5940425" cy="3418205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343" w:rsidRDefault="005E5343">
      <w:r>
        <w:t>Есть возможность автоматически сгенерировать всем пользователя пароли. Для этого нужно указать длину пароля и нажать на кнопку</w:t>
      </w:r>
      <w:proofErr w:type="gramStart"/>
      <w:r>
        <w:t xml:space="preserve">  </w:t>
      </w:r>
      <w:r w:rsidRPr="00D508A6">
        <w:rPr>
          <w:b/>
        </w:rPr>
        <w:t>С</w:t>
      </w:r>
      <w:proofErr w:type="gramEnd"/>
      <w:r w:rsidRPr="00D508A6">
        <w:rPr>
          <w:b/>
        </w:rPr>
        <w:t>генерировать пароль</w:t>
      </w:r>
      <w:r>
        <w:t>. Для каждого пользователя будет сгенерирован уникальный пароль. В старых релизах может отсутствовать данная возможность.</w:t>
      </w:r>
    </w:p>
    <w:p w:rsidR="00AE0EC1" w:rsidRDefault="00AE0EC1">
      <w:r>
        <w:rPr>
          <w:noProof/>
        </w:rPr>
        <w:drawing>
          <wp:inline distT="0" distB="0" distL="0" distR="0">
            <wp:extent cx="5940425" cy="2289810"/>
            <wp:effectExtent l="19050" t="0" r="3175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343" w:rsidRDefault="005E5343">
      <w:r>
        <w:t>Для создания пользователей нужно нажать на кнопку</w:t>
      </w:r>
      <w:proofErr w:type="gramStart"/>
      <w:r>
        <w:t xml:space="preserve"> </w:t>
      </w:r>
      <w:r w:rsidRPr="00D508A6">
        <w:rPr>
          <w:b/>
        </w:rPr>
        <w:t>С</w:t>
      </w:r>
      <w:proofErr w:type="gramEnd"/>
      <w:r w:rsidRPr="00D508A6">
        <w:rPr>
          <w:b/>
        </w:rPr>
        <w:t>оздать пользователей</w:t>
      </w:r>
      <w:r>
        <w:t>. В результате для каждой строки таблицы будет создан пользователь информационной базы. Созданный пользователь будет заполнен в колонке Пользователь таблицы.</w:t>
      </w:r>
    </w:p>
    <w:p w:rsidR="00AE0EC1" w:rsidRDefault="00AE0EC1">
      <w:r>
        <w:rPr>
          <w:noProof/>
        </w:rPr>
        <w:lastRenderedPageBreak/>
        <w:drawing>
          <wp:inline distT="0" distB="0" distL="0" distR="0">
            <wp:extent cx="5940425" cy="2340610"/>
            <wp:effectExtent l="19050" t="0" r="3175" b="0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F2D" w:rsidRDefault="00F07F2D">
      <w:r>
        <w:t>Если пользователей нужно включить сразу в несколько групп доступа, то можно сделать это в несколько этапов. Сначала создать пользователей, а после этого выбрать в шапке обработки новую группу доступа и нажать на кнопку</w:t>
      </w:r>
      <w:proofErr w:type="gramStart"/>
      <w:r>
        <w:t xml:space="preserve"> </w:t>
      </w:r>
      <w:r w:rsidRPr="00D508A6">
        <w:rPr>
          <w:b/>
        </w:rPr>
        <w:t>И</w:t>
      </w:r>
      <w:proofErr w:type="gramEnd"/>
      <w:r w:rsidRPr="00D508A6">
        <w:rPr>
          <w:b/>
        </w:rPr>
        <w:t>зменить права</w:t>
      </w:r>
      <w:r>
        <w:t xml:space="preserve">. В результате для всех пользователей </w:t>
      </w:r>
      <w:r w:rsidR="005E5343">
        <w:t xml:space="preserve">из таблицы </w:t>
      </w:r>
      <w:r>
        <w:t>будет назначена новая группа доступа. Здесь также действует приоритет для группы доступа из строки таблицы.</w:t>
      </w:r>
    </w:p>
    <w:p w:rsidR="00AE0EC1" w:rsidRDefault="00AE0EC1">
      <w:r>
        <w:rPr>
          <w:noProof/>
        </w:rPr>
        <w:drawing>
          <wp:inline distT="0" distB="0" distL="0" distR="0">
            <wp:extent cx="5940425" cy="2345055"/>
            <wp:effectExtent l="19050" t="0" r="3175" b="0"/>
            <wp:docPr id="6" name="Рисунок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F2D" w:rsidRDefault="00F07F2D"/>
    <w:p w:rsidR="00F07F2D" w:rsidRDefault="000675DA">
      <w:r>
        <w:t xml:space="preserve">Для сохранения таблицы пользователей в </w:t>
      </w:r>
      <w:proofErr w:type="spellStart"/>
      <w:r>
        <w:t>Excel</w:t>
      </w:r>
      <w:proofErr w:type="spellEnd"/>
      <w:r>
        <w:t xml:space="preserve"> можно воспользоваться типовым механизмом платформы 1С: Еще – Вывести список:</w:t>
      </w:r>
    </w:p>
    <w:p w:rsidR="000675DA" w:rsidRDefault="000675DA">
      <w:r>
        <w:rPr>
          <w:noProof/>
        </w:rPr>
        <w:lastRenderedPageBreak/>
        <w:drawing>
          <wp:inline distT="0" distB="0" distL="0" distR="0">
            <wp:extent cx="5940425" cy="3462655"/>
            <wp:effectExtent l="19050" t="0" r="3175" b="0"/>
            <wp:docPr id="7" name="Рисунок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5DA" w:rsidRPr="000675DA" w:rsidRDefault="003E30CF">
      <w:r>
        <w:t>Затем полученную таблицу</w:t>
      </w:r>
      <w:r w:rsidR="000675DA">
        <w:t xml:space="preserve"> сохранить в </w:t>
      </w:r>
      <w:proofErr w:type="spellStart"/>
      <w:r w:rsidR="000675DA">
        <w:t>Excel</w:t>
      </w:r>
      <w:proofErr w:type="spellEnd"/>
      <w:r w:rsidR="000675DA">
        <w:t>.</w:t>
      </w:r>
    </w:p>
    <w:sectPr w:rsidR="000675DA" w:rsidRPr="0006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570F"/>
    <w:multiLevelType w:val="hybridMultilevel"/>
    <w:tmpl w:val="3044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F2D"/>
    <w:rsid w:val="000675DA"/>
    <w:rsid w:val="003E30CF"/>
    <w:rsid w:val="005E5343"/>
    <w:rsid w:val="00AE0EC1"/>
    <w:rsid w:val="00D508A6"/>
    <w:rsid w:val="00F07F2D"/>
    <w:rsid w:val="00F9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2023-12-16T10:10:00Z</dcterms:created>
  <dcterms:modified xsi:type="dcterms:W3CDTF">2023-12-16T10:34:00Z</dcterms:modified>
</cp:coreProperties>
</file>