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C394" w14:textId="77777777" w:rsidR="003444CA" w:rsidRDefault="003444CA" w:rsidP="003444CA">
      <w:pPr>
        <w:pStyle w:val="11"/>
      </w:pPr>
      <w:r>
        <w:t>Константы</w:t>
      </w:r>
    </w:p>
    <w:p w14:paraId="0616E38E" w14:textId="77777777" w:rsidR="003444CA" w:rsidRDefault="003444CA" w:rsidP="003444CA">
      <w:r>
        <w:t>Необходимо создать следующие константы и поместить их на форму редактирования констант «Дополнительные настройки»:</w:t>
      </w:r>
    </w:p>
    <w:p w14:paraId="37246972" w14:textId="77777777" w:rsidR="003444CA" w:rsidRDefault="003444CA" w:rsidP="003444CA">
      <w:pPr>
        <w:numPr>
          <w:ilvl w:val="0"/>
          <w:numId w:val="3"/>
        </w:numPr>
        <w:tabs>
          <w:tab w:val="clear" w:pos="2130"/>
          <w:tab w:val="left" w:pos="709"/>
        </w:tabs>
        <w:ind w:left="714" w:hanging="357"/>
        <w:contextualSpacing/>
      </w:pPr>
      <w:r>
        <w:t>Основной склад Москва (тип – справочник «Склады»)</w:t>
      </w:r>
    </w:p>
    <w:p w14:paraId="0AEE105C" w14:textId="77777777" w:rsidR="003444CA" w:rsidRDefault="003444CA" w:rsidP="003444CA">
      <w:pPr>
        <w:numPr>
          <w:ilvl w:val="0"/>
          <w:numId w:val="3"/>
        </w:numPr>
        <w:tabs>
          <w:tab w:val="clear" w:pos="2130"/>
          <w:tab w:val="left" w:pos="709"/>
        </w:tabs>
        <w:ind w:left="714" w:hanging="357"/>
        <w:contextualSpacing/>
      </w:pPr>
      <w:r>
        <w:t>Розничная цена СПб (тип – справочник «Типы цен номенклатуры»)</w:t>
      </w:r>
    </w:p>
    <w:p w14:paraId="69F65A02" w14:textId="77777777" w:rsidR="003444CA" w:rsidRPr="00795F41" w:rsidRDefault="003444CA" w:rsidP="003444CA">
      <w:pPr>
        <w:numPr>
          <w:ilvl w:val="0"/>
          <w:numId w:val="3"/>
        </w:numPr>
        <w:tabs>
          <w:tab w:val="clear" w:pos="2130"/>
          <w:tab w:val="left" w:pos="709"/>
        </w:tabs>
        <w:ind w:left="714" w:hanging="357"/>
        <w:contextualSpacing/>
      </w:pPr>
      <w:r>
        <w:t>Розничная цена Москва (тип – справочник «Типы цен номенклатуры»)</w:t>
      </w:r>
    </w:p>
    <w:p w14:paraId="2AE7EE99" w14:textId="77777777" w:rsidR="003444CA" w:rsidRDefault="003444CA" w:rsidP="003444CA">
      <w:pPr>
        <w:pStyle w:val="11"/>
      </w:pPr>
      <w:r>
        <w:t>Справочник «Цвета»</w:t>
      </w:r>
    </w:p>
    <w:p w14:paraId="1EB91E54" w14:textId="77777777" w:rsidR="003444CA" w:rsidRDefault="003444CA" w:rsidP="003444CA">
      <w:r>
        <w:t>Требуется добавить справочник «Цвета», реквизиты только стандартные.</w:t>
      </w:r>
    </w:p>
    <w:p w14:paraId="3ECD3F94" w14:textId="77777777" w:rsidR="003444CA" w:rsidRDefault="003444CA" w:rsidP="003444CA">
      <w:pPr>
        <w:pStyle w:val="11"/>
      </w:pPr>
      <w:r>
        <w:t>Справочник «Номенклатура»</w:t>
      </w:r>
    </w:p>
    <w:p w14:paraId="630CDA0B" w14:textId="77777777" w:rsidR="003444CA" w:rsidRDefault="003444CA" w:rsidP="003444CA">
      <w:r>
        <w:t>В справочник «Номенклатура» следует добавить новые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3001"/>
        <w:gridCol w:w="3071"/>
      </w:tblGrid>
      <w:tr w:rsidR="003444CA" w14:paraId="204A47B3" w14:textId="77777777" w:rsidTr="004D274D">
        <w:tc>
          <w:tcPr>
            <w:tcW w:w="3560" w:type="dxa"/>
            <w:shd w:val="clear" w:color="auto" w:fill="auto"/>
            <w:vAlign w:val="center"/>
          </w:tcPr>
          <w:p w14:paraId="7F15CA8F" w14:textId="77777777" w:rsidR="003444CA" w:rsidRPr="005B05AF" w:rsidRDefault="003444CA" w:rsidP="004D274D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208C5BE" w14:textId="77777777" w:rsidR="003444CA" w:rsidRPr="005B05AF" w:rsidRDefault="003444CA" w:rsidP="004D274D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596ABD1" w14:textId="77777777" w:rsidR="003444CA" w:rsidRPr="005B05AF" w:rsidRDefault="003444CA" w:rsidP="004D274D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3444CA" w14:paraId="6051E4FB" w14:textId="77777777" w:rsidTr="004D274D">
        <w:tc>
          <w:tcPr>
            <w:tcW w:w="3560" w:type="dxa"/>
            <w:shd w:val="clear" w:color="auto" w:fill="auto"/>
            <w:vAlign w:val="center"/>
          </w:tcPr>
          <w:p w14:paraId="5CAD4F2E" w14:textId="77777777" w:rsidR="003444CA" w:rsidRDefault="003444CA" w:rsidP="004D274D">
            <w:pPr>
              <w:spacing w:before="120" w:after="120"/>
              <w:jc w:val="left"/>
            </w:pPr>
            <w:r>
              <w:t>Топ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FC3778A" w14:textId="77777777" w:rsidR="003444CA" w:rsidRDefault="003444CA" w:rsidP="004D274D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8CDF58D" w14:textId="77777777" w:rsidR="003444CA" w:rsidRDefault="003444CA" w:rsidP="004D274D">
            <w:pPr>
              <w:spacing w:before="120" w:after="120"/>
              <w:jc w:val="left"/>
            </w:pPr>
          </w:p>
        </w:tc>
      </w:tr>
      <w:tr w:rsidR="003444CA" w14:paraId="502A6A1C" w14:textId="77777777" w:rsidTr="004D274D">
        <w:tc>
          <w:tcPr>
            <w:tcW w:w="3560" w:type="dxa"/>
            <w:shd w:val="clear" w:color="auto" w:fill="auto"/>
            <w:vAlign w:val="center"/>
          </w:tcPr>
          <w:p w14:paraId="40CA6B51" w14:textId="77777777" w:rsidR="003444CA" w:rsidRDefault="003444CA" w:rsidP="004D274D">
            <w:pPr>
              <w:spacing w:before="120" w:after="120"/>
              <w:jc w:val="left"/>
            </w:pPr>
            <w:r>
              <w:t>Цвет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083DF1D" w14:textId="77777777" w:rsidR="003444CA" w:rsidRDefault="003444CA" w:rsidP="004D274D">
            <w:pPr>
              <w:spacing w:before="120" w:after="120"/>
              <w:jc w:val="left"/>
            </w:pPr>
            <w:r>
              <w:t>Справочник «Цвета»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E132976" w14:textId="77777777" w:rsidR="003444CA" w:rsidRDefault="003444CA" w:rsidP="004D274D">
            <w:pPr>
              <w:spacing w:before="120" w:after="120"/>
              <w:jc w:val="left"/>
            </w:pPr>
          </w:p>
        </w:tc>
      </w:tr>
    </w:tbl>
    <w:p w14:paraId="063590A3" w14:textId="77777777" w:rsidR="003444CA" w:rsidRDefault="003444CA" w:rsidP="003444CA"/>
    <w:p w14:paraId="4FFA763C" w14:textId="77777777" w:rsidR="003444CA" w:rsidRDefault="003444CA" w:rsidP="003444CA">
      <w:pPr>
        <w:pStyle w:val="11"/>
      </w:pPr>
      <w:r>
        <w:t>Форма списка и форма выбора номенклатуры, обработка «Подбор номенклатуры в документ»</w:t>
      </w:r>
    </w:p>
    <w:p w14:paraId="5696BE67" w14:textId="77777777" w:rsidR="003444CA" w:rsidRDefault="003444CA" w:rsidP="003444CA">
      <w:r>
        <w:t>В форму списка и выбора справочника «Номенклатура», а также обработку «Подбор номенклатуры в документ» требуется добавить следующие колонки:</w:t>
      </w:r>
    </w:p>
    <w:p w14:paraId="701350C1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r>
        <w:t>Топ – данные реквизита «Топ»</w:t>
      </w:r>
    </w:p>
    <w:p w14:paraId="300DE610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r>
        <w:t>Цвет – данные реквизита «Цвет»</w:t>
      </w:r>
    </w:p>
    <w:p w14:paraId="203FC7A9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r>
        <w:t xml:space="preserve">СПб </w:t>
      </w:r>
      <w:proofErr w:type="spellStart"/>
      <w:r>
        <w:t>своб</w:t>
      </w:r>
      <w:proofErr w:type="spellEnd"/>
      <w:r>
        <w:t>. ост. – свободный остаток на складе из константы «Основной склад». Столбец должен иметь светло-синий цвет фона.</w:t>
      </w:r>
    </w:p>
    <w:p w14:paraId="49DB5BB0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proofErr w:type="spellStart"/>
      <w:r>
        <w:t>Мск</w:t>
      </w:r>
      <w:proofErr w:type="spellEnd"/>
      <w:r>
        <w:t xml:space="preserve"> </w:t>
      </w:r>
      <w:proofErr w:type="spellStart"/>
      <w:r>
        <w:t>своб</w:t>
      </w:r>
      <w:proofErr w:type="spellEnd"/>
      <w:r>
        <w:t>. ост. - свободный остаток на складе из константы «Основной склад Москва». Столбец должен иметь светло-зеленый цвет фона.</w:t>
      </w:r>
    </w:p>
    <w:p w14:paraId="7F5938BD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r>
        <w:t>СПб розница – актуальная цена для типа, указанного в константе «Розничная цена СПб»</w:t>
      </w:r>
    </w:p>
    <w:p w14:paraId="1CE2A7A5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851" w:hanging="425"/>
        <w:contextualSpacing/>
      </w:pPr>
      <w:r>
        <w:t xml:space="preserve">Цена Розница </w:t>
      </w:r>
      <w:proofErr w:type="spellStart"/>
      <w:r>
        <w:t>Мск</w:t>
      </w:r>
      <w:proofErr w:type="spellEnd"/>
      <w:r>
        <w:t xml:space="preserve"> – актуальная цена для типа, указанного в константе «Розничная цена Москва»</w:t>
      </w:r>
    </w:p>
    <w:p w14:paraId="3E461785" w14:textId="77777777" w:rsidR="003444CA" w:rsidRDefault="003444CA" w:rsidP="003444CA">
      <w:pPr>
        <w:tabs>
          <w:tab w:val="clear" w:pos="2130"/>
          <w:tab w:val="left" w:pos="851"/>
        </w:tabs>
      </w:pPr>
    </w:p>
    <w:p w14:paraId="22011419" w14:textId="77777777" w:rsidR="003444CA" w:rsidRDefault="003444CA" w:rsidP="003444CA">
      <w:pPr>
        <w:tabs>
          <w:tab w:val="clear" w:pos="2130"/>
          <w:tab w:val="left" w:pos="851"/>
        </w:tabs>
      </w:pPr>
    </w:p>
    <w:p w14:paraId="1E6CC133" w14:textId="77777777" w:rsidR="003444CA" w:rsidRDefault="003444CA" w:rsidP="003444CA">
      <w:pPr>
        <w:tabs>
          <w:tab w:val="clear" w:pos="2130"/>
          <w:tab w:val="left" w:pos="851"/>
        </w:tabs>
      </w:pPr>
      <w:r>
        <w:t>В шапку указанных форм и обработки требуется добавить реквизиты для быстрого отбора номенклатуры по реквизитам «Топ» и «Цвет» (</w:t>
      </w:r>
      <w:r w:rsidRPr="0091250D">
        <w:t xml:space="preserve">если </w:t>
      </w:r>
      <w:r>
        <w:t xml:space="preserve">цвет не задан, то </w:t>
      </w:r>
      <w:r w:rsidRPr="0091250D">
        <w:t>должны отображаться все элементы номенклатуры</w:t>
      </w:r>
      <w:r>
        <w:t>).</w:t>
      </w:r>
    </w:p>
    <w:p w14:paraId="4D3C8B42" w14:textId="77777777" w:rsidR="003444CA" w:rsidRDefault="003444CA" w:rsidP="003444CA">
      <w:pPr>
        <w:tabs>
          <w:tab w:val="clear" w:pos="2130"/>
          <w:tab w:val="left" w:pos="851"/>
        </w:tabs>
      </w:pPr>
      <w:r>
        <w:t>По умолчанию при открытии всех форм должен быть установлен следующих отбор:</w:t>
      </w:r>
    </w:p>
    <w:p w14:paraId="26B732A1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714" w:hanging="357"/>
        <w:contextualSpacing/>
      </w:pPr>
      <w:r>
        <w:lastRenderedPageBreak/>
        <w:t>Топ = истина</w:t>
      </w:r>
    </w:p>
    <w:p w14:paraId="5D1E012F" w14:textId="77777777" w:rsidR="003444CA" w:rsidRDefault="003444CA" w:rsidP="003444CA">
      <w:pPr>
        <w:numPr>
          <w:ilvl w:val="0"/>
          <w:numId w:val="2"/>
        </w:numPr>
        <w:tabs>
          <w:tab w:val="clear" w:pos="2130"/>
          <w:tab w:val="left" w:pos="851"/>
        </w:tabs>
        <w:ind w:left="714" w:hanging="357"/>
        <w:contextualSpacing/>
      </w:pPr>
      <w:r>
        <w:t>Пометка удаления = ложь (у пользователя должна быть возможность снять отбор)</w:t>
      </w:r>
    </w:p>
    <w:p w14:paraId="6DBDABB6" w14:textId="77777777" w:rsidR="00E95497" w:rsidRDefault="00E95497"/>
    <w:sectPr w:rsidR="00E9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329C"/>
    <w:multiLevelType w:val="hybridMultilevel"/>
    <w:tmpl w:val="77F2E250"/>
    <w:lvl w:ilvl="0" w:tplc="876E00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6170"/>
    <w:multiLevelType w:val="hybridMultilevel"/>
    <w:tmpl w:val="79F64E68"/>
    <w:lvl w:ilvl="0" w:tplc="9E129A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87"/>
    <w:rsid w:val="003444CA"/>
    <w:rsid w:val="00713787"/>
    <w:rsid w:val="0089530F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97F3-0661-4453-A246-16D879AD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4C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3444CA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444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2024-01-23T08:18:00Z</dcterms:created>
  <dcterms:modified xsi:type="dcterms:W3CDTF">2024-01-23T08:18:00Z</dcterms:modified>
</cp:coreProperties>
</file>