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E154" w14:textId="040B118B" w:rsidR="00A71112" w:rsidRDefault="00A71112">
      <w:r>
        <w:t xml:space="preserve">Добавить </w:t>
      </w:r>
      <w:r w:rsidR="00193061">
        <w:t>реквизит</w:t>
      </w:r>
      <w:r>
        <w:t xml:space="preserve"> Основания на первую вкладку (список значений </w:t>
      </w:r>
      <w:r w:rsidR="00456638">
        <w:t xml:space="preserve">документов </w:t>
      </w:r>
      <w:r>
        <w:t>Заказ на производство)</w:t>
      </w:r>
    </w:p>
    <w:p w14:paraId="09B56B91" w14:textId="1DAE0131" w:rsidR="00A71112" w:rsidRDefault="00A71112">
      <w:r w:rsidRPr="00A71112">
        <w:rPr>
          <w:noProof/>
        </w:rPr>
        <w:drawing>
          <wp:inline distT="0" distB="0" distL="0" distR="0" wp14:anchorId="3770782A" wp14:editId="2E68D7D4">
            <wp:extent cx="6962775" cy="2917593"/>
            <wp:effectExtent l="0" t="0" r="0" b="0"/>
            <wp:docPr id="694517444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17444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6098" cy="292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7754C" w14:textId="7F73965F" w:rsidR="00A71112" w:rsidRDefault="00A71112">
      <w:pPr>
        <w:rPr>
          <w:lang w:val="en-US"/>
        </w:rPr>
      </w:pPr>
      <w:r w:rsidRPr="00A71112">
        <w:rPr>
          <w:noProof/>
        </w:rPr>
        <w:drawing>
          <wp:inline distT="0" distB="0" distL="0" distR="0" wp14:anchorId="105CB672" wp14:editId="091D1B05">
            <wp:extent cx="9251950" cy="3278505"/>
            <wp:effectExtent l="0" t="0" r="6350" b="0"/>
            <wp:docPr id="1277144929" name="Рисунок 1" descr="Изображение выглядит как текст, снимок экрана, линия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44929" name="Рисунок 1" descr="Изображение выглядит как текст, снимок экрана, линия, Шриф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23B0" w14:textId="0298CC13" w:rsidR="00193061" w:rsidRPr="00193061" w:rsidRDefault="00193061">
      <w:pPr>
        <w:rPr>
          <w:lang w:val="en-US"/>
        </w:rPr>
      </w:pPr>
      <w:r w:rsidRPr="00193061">
        <w:rPr>
          <w:noProof/>
          <w:lang w:val="en-US"/>
        </w:rPr>
        <w:lastRenderedPageBreak/>
        <w:drawing>
          <wp:inline distT="0" distB="0" distL="0" distR="0" wp14:anchorId="3AD9B0EC" wp14:editId="4C68219C">
            <wp:extent cx="9972040" cy="3419475"/>
            <wp:effectExtent l="0" t="0" r="0" b="9525"/>
            <wp:docPr id="1756190668" name="Рисунок 1" descr="Изображение выглядит как текст, программное обеспечение, число, веб-стран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90668" name="Рисунок 1" descr="Изображение выглядит как текст, программное обеспечение, число, веб-страница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061" w:rsidRPr="00193061" w:rsidSect="00A711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A72CE"/>
    <w:multiLevelType w:val="hybridMultilevel"/>
    <w:tmpl w:val="44C6C8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5229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37"/>
    <w:rsid w:val="00193061"/>
    <w:rsid w:val="00456638"/>
    <w:rsid w:val="00A71112"/>
    <w:rsid w:val="00AA4137"/>
    <w:rsid w:val="00AC1C40"/>
    <w:rsid w:val="00B90576"/>
    <w:rsid w:val="00E9762D"/>
    <w:rsid w:val="00F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8FC5"/>
  <w15:chartTrackingRefBased/>
  <w15:docId w15:val="{83A31678-B2DD-4545-AABC-0255F129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1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1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1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1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4137"/>
    <w:rPr>
      <w:b/>
      <w:bCs/>
      <w:smallCaps/>
      <w:color w:val="0F4761" w:themeColor="accent1" w:themeShade="BF"/>
      <w:spacing w:val="5"/>
    </w:rPr>
  </w:style>
  <w:style w:type="paragraph" w:customStyle="1" w:styleId="ac">
    <w:name w:val="ТКВ Синий комментарий"/>
    <w:basedOn w:val="a"/>
    <w:qFormat/>
    <w:rsid w:val="00A71112"/>
    <w:pPr>
      <w:spacing w:line="259" w:lineRule="auto"/>
    </w:pPr>
    <w:rPr>
      <w:rFonts w:ascii="Times New Roman" w:eastAsiaTheme="minorEastAsia" w:hAnsi="Times New Roman"/>
      <w:i/>
      <w:color w:val="0070C0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Artemyev</dc:creator>
  <cp:keywords/>
  <dc:description/>
  <cp:lastModifiedBy>Sergey Artemyev</cp:lastModifiedBy>
  <cp:revision>4</cp:revision>
  <dcterms:created xsi:type="dcterms:W3CDTF">2024-10-24T05:40:00Z</dcterms:created>
  <dcterms:modified xsi:type="dcterms:W3CDTF">2024-10-26T12:52:00Z</dcterms:modified>
</cp:coreProperties>
</file>