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2C2CC" w14:textId="35411975" w:rsidR="000E7466" w:rsidRDefault="000E7466" w:rsidP="0060721D">
      <w:pPr>
        <w:jc w:val="center"/>
      </w:pPr>
      <w:r>
        <w:t>Отчет Себестоимость продаж и выручк</w:t>
      </w:r>
      <w:r w:rsidR="0060721D">
        <w:t>и</w:t>
      </w:r>
    </w:p>
    <w:p w14:paraId="52AB34F7" w14:textId="768DB776" w:rsidR="000E7466" w:rsidRDefault="000E7466">
      <w:r>
        <w:t>Отчет строится по данным документов Реализация товаров и услуг и по регистру себестоимости.</w:t>
      </w:r>
    </w:p>
    <w:p w14:paraId="037D4394" w14:textId="77777777" w:rsidR="000E7466" w:rsidRDefault="000E7466">
      <w:r>
        <w:t xml:space="preserve">Группировка отчета включает в себя уровни:  </w:t>
      </w:r>
    </w:p>
    <w:p w14:paraId="49797E02" w14:textId="5A4C5F37" w:rsidR="00987421" w:rsidRPr="00987421" w:rsidRDefault="00987421">
      <w:pPr>
        <w:rPr>
          <w:b/>
          <w:bCs/>
        </w:rPr>
      </w:pPr>
      <w:r w:rsidRPr="00987421">
        <w:rPr>
          <w:b/>
          <w:bCs/>
        </w:rPr>
        <w:t>Счет учета (90 или 91)</w:t>
      </w:r>
    </w:p>
    <w:p w14:paraId="59AD978B" w14:textId="77777777" w:rsidR="000E7466" w:rsidRDefault="000E7466">
      <w:r w:rsidRPr="000E7466">
        <w:rPr>
          <w:b/>
          <w:bCs/>
        </w:rPr>
        <w:t>номенклатурная группа</w:t>
      </w:r>
      <w:r>
        <w:t xml:space="preserve"> (была в УПП), т.е. группа </w:t>
      </w:r>
      <w:proofErr w:type="spellStart"/>
      <w:proofErr w:type="gramStart"/>
      <w:r>
        <w:t>фин.учета</w:t>
      </w:r>
      <w:proofErr w:type="spellEnd"/>
      <w:proofErr w:type="gramEnd"/>
      <w:r>
        <w:t xml:space="preserve"> номенклатуры (в </w:t>
      </w:r>
      <w:r>
        <w:rPr>
          <w:lang w:val="en-US"/>
        </w:rPr>
        <w:t>ERP</w:t>
      </w:r>
      <w:r>
        <w:t>)</w:t>
      </w:r>
    </w:p>
    <w:p w14:paraId="3ECE860C" w14:textId="77963CF6" w:rsidR="000E7466" w:rsidRDefault="000E7466">
      <w:pPr>
        <w:rPr>
          <w:b/>
          <w:bCs/>
        </w:rPr>
      </w:pPr>
      <w:r w:rsidRPr="000E7466">
        <w:rPr>
          <w:b/>
          <w:bCs/>
        </w:rPr>
        <w:t xml:space="preserve"> номенклатура</w:t>
      </w:r>
    </w:p>
    <w:p w14:paraId="62B9A5E9" w14:textId="77777777" w:rsidR="009C4946" w:rsidRDefault="009C4946">
      <w:pPr>
        <w:rPr>
          <w:b/>
          <w:bCs/>
        </w:rPr>
      </w:pPr>
    </w:p>
    <w:p w14:paraId="324EC028" w14:textId="6B5C276A" w:rsidR="009C4946" w:rsidRDefault="009C4946">
      <w:pPr>
        <w:rPr>
          <w:b/>
          <w:bCs/>
        </w:rPr>
      </w:pPr>
      <w:r>
        <w:rPr>
          <w:b/>
          <w:bCs/>
        </w:rPr>
        <w:t>Колонки:</w:t>
      </w:r>
    </w:p>
    <w:p w14:paraId="2816365F" w14:textId="7A6DD2CE" w:rsidR="009C4946" w:rsidRPr="009C4946" w:rsidRDefault="0060721D" w:rsidP="009C4946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«</w:t>
      </w:r>
      <w:r w:rsidR="009C4946">
        <w:rPr>
          <w:b/>
          <w:bCs/>
        </w:rPr>
        <w:t>Количество</w:t>
      </w:r>
      <w:r>
        <w:rPr>
          <w:b/>
          <w:bCs/>
        </w:rPr>
        <w:t>»</w:t>
      </w:r>
      <w:r w:rsidR="009C4946">
        <w:rPr>
          <w:b/>
          <w:bCs/>
        </w:rPr>
        <w:t xml:space="preserve"> реализованной номенклатуры берется из документа Реализация товаров и услуг </w:t>
      </w:r>
    </w:p>
    <w:p w14:paraId="051B59BA" w14:textId="77777777" w:rsidR="009C4946" w:rsidRDefault="009C4946">
      <w:pPr>
        <w:rPr>
          <w:b/>
          <w:bCs/>
        </w:rPr>
      </w:pPr>
    </w:p>
    <w:p w14:paraId="1955DFD4" w14:textId="67FCBFE2" w:rsidR="009C4946" w:rsidRDefault="009C4946">
      <w:pPr>
        <w:rPr>
          <w:b/>
          <w:bCs/>
        </w:rPr>
      </w:pPr>
      <w:r>
        <w:rPr>
          <w:noProof/>
        </w:rPr>
        <w:drawing>
          <wp:inline distT="0" distB="0" distL="0" distR="0" wp14:anchorId="665A1EFC" wp14:editId="10EFFF25">
            <wp:extent cx="9251950" cy="1434465"/>
            <wp:effectExtent l="0" t="0" r="6350" b="0"/>
            <wp:docPr id="12113760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760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65F04" w14:textId="77777777" w:rsidR="000E7466" w:rsidRDefault="000E7466">
      <w:pPr>
        <w:rPr>
          <w:b/>
          <w:bCs/>
        </w:rPr>
      </w:pPr>
    </w:p>
    <w:p w14:paraId="036B0433" w14:textId="6885F585" w:rsidR="000E7466" w:rsidRDefault="009C4946">
      <w:pPr>
        <w:rPr>
          <w:b/>
          <w:bCs/>
        </w:rPr>
      </w:pPr>
      <w:r>
        <w:rPr>
          <w:b/>
          <w:bCs/>
        </w:rPr>
        <w:t xml:space="preserve"> Расшифровка выглядит </w:t>
      </w:r>
      <w:r w:rsidR="0060721D">
        <w:rPr>
          <w:b/>
          <w:bCs/>
        </w:rPr>
        <w:t>следующим</w:t>
      </w:r>
      <w:r>
        <w:rPr>
          <w:b/>
          <w:bCs/>
        </w:rPr>
        <w:t xml:space="preserve"> образом: т.е. за заданный период (в шапке отчета) анализируются все реализации с данным товаром и складывается итоговое кол-во реализованной продукции </w:t>
      </w:r>
    </w:p>
    <w:p w14:paraId="7E3F4E09" w14:textId="6FE3E23F" w:rsidR="009C4946" w:rsidRDefault="009C4946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46B6D58" wp14:editId="59FD2CF8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4714286" cy="4266667"/>
            <wp:effectExtent l="0" t="0" r="0" b="635"/>
            <wp:wrapThrough wrapText="bothSides">
              <wp:wrapPolygon edited="0">
                <wp:start x="0" y="0"/>
                <wp:lineTo x="0" y="21507"/>
                <wp:lineTo x="21472" y="21507"/>
                <wp:lineTo x="21472" y="0"/>
                <wp:lineTo x="0" y="0"/>
              </wp:wrapPolygon>
            </wp:wrapThrough>
            <wp:docPr id="1766382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38200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286" cy="426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0F361" w14:textId="77777777" w:rsidR="0060721D" w:rsidRDefault="0060721D">
      <w:pPr>
        <w:rPr>
          <w:b/>
          <w:bCs/>
        </w:rPr>
      </w:pPr>
    </w:p>
    <w:p w14:paraId="3CD6C076" w14:textId="6F69DA34" w:rsidR="0060721D" w:rsidRDefault="0060721D" w:rsidP="0060721D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«Стоимость» также собирается из документов реализации (это стоимость с НДС из табличной части)</w:t>
      </w:r>
    </w:p>
    <w:p w14:paraId="4C0CFAAE" w14:textId="3A16CBDB" w:rsidR="0060721D" w:rsidRDefault="0060721D" w:rsidP="0060721D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«Стоимость без НДС» </w:t>
      </w:r>
      <w:r>
        <w:rPr>
          <w:b/>
          <w:bCs/>
        </w:rPr>
        <w:t xml:space="preserve">также собирается из документов реализации (это стоимость </w:t>
      </w:r>
      <w:r>
        <w:rPr>
          <w:b/>
          <w:bCs/>
        </w:rPr>
        <w:t>без</w:t>
      </w:r>
      <w:r>
        <w:rPr>
          <w:b/>
          <w:bCs/>
        </w:rPr>
        <w:t xml:space="preserve"> НДС из табличной части)</w:t>
      </w:r>
    </w:p>
    <w:p w14:paraId="1D2391AA" w14:textId="5978D692" w:rsidR="0060721D" w:rsidRDefault="0060721D" w:rsidP="0060721D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«Себестоимость». Для расчета данной колонки из регистра себестоимости берется рассчитанная себестоимость единицы продукции (конечная, после закрытия месяца) и умножается на кол-во проданных штук (т.е. на колонку количество)</w:t>
      </w:r>
    </w:p>
    <w:p w14:paraId="3E713F78" w14:textId="6FA4254A" w:rsidR="0060721D" w:rsidRDefault="0060721D" w:rsidP="0060721D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«НДС</w:t>
      </w:r>
      <w:proofErr w:type="gramStart"/>
      <w:r>
        <w:rPr>
          <w:b/>
          <w:bCs/>
        </w:rPr>
        <w:t xml:space="preserve">» </w:t>
      </w:r>
      <w:r>
        <w:rPr>
          <w:b/>
          <w:bCs/>
        </w:rPr>
        <w:t>»</w:t>
      </w:r>
      <w:proofErr w:type="gramEnd"/>
      <w:r>
        <w:rPr>
          <w:b/>
          <w:bCs/>
        </w:rPr>
        <w:t xml:space="preserve"> собирается из документов реализации</w:t>
      </w:r>
      <w:r>
        <w:rPr>
          <w:b/>
          <w:bCs/>
        </w:rPr>
        <w:t>, из табличной части</w:t>
      </w:r>
    </w:p>
    <w:p w14:paraId="7447D588" w14:textId="0A49A064" w:rsidR="0060721D" w:rsidRDefault="0060721D" w:rsidP="0060721D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Колонка «Разница» собирается из колонок. Это разница между колонкой «Стоимость без НДС» и колонкой «Себестоимость»</w:t>
      </w:r>
    </w:p>
    <w:p w14:paraId="50336CEC" w14:textId="77777777" w:rsidR="0060721D" w:rsidRDefault="0060721D" w:rsidP="00987421">
      <w:pPr>
        <w:pStyle w:val="a3"/>
        <w:rPr>
          <w:b/>
          <w:bCs/>
        </w:rPr>
      </w:pPr>
    </w:p>
    <w:p w14:paraId="1B3FE211" w14:textId="77777777" w:rsidR="00987421" w:rsidRPr="00987421" w:rsidRDefault="00987421" w:rsidP="00987421"/>
    <w:p w14:paraId="642B1DE0" w14:textId="77777777" w:rsidR="00987421" w:rsidRPr="00987421" w:rsidRDefault="00987421" w:rsidP="00987421"/>
    <w:p w14:paraId="7F584E25" w14:textId="77777777" w:rsidR="00987421" w:rsidRPr="00987421" w:rsidRDefault="00987421" w:rsidP="00987421"/>
    <w:p w14:paraId="107DD38E" w14:textId="77777777" w:rsidR="00987421" w:rsidRPr="00987421" w:rsidRDefault="00987421" w:rsidP="00987421"/>
    <w:p w14:paraId="475A848D" w14:textId="77777777" w:rsidR="00987421" w:rsidRPr="00987421" w:rsidRDefault="00987421" w:rsidP="00987421"/>
    <w:p w14:paraId="58993A30" w14:textId="77777777" w:rsidR="00987421" w:rsidRDefault="00987421" w:rsidP="00987421">
      <w:pPr>
        <w:rPr>
          <w:b/>
          <w:bCs/>
        </w:rPr>
      </w:pPr>
    </w:p>
    <w:p w14:paraId="6C2C87AE" w14:textId="72CC3DFB" w:rsidR="00001E4B" w:rsidRDefault="00987421" w:rsidP="00987421">
      <w:pPr>
        <w:tabs>
          <w:tab w:val="left" w:pos="2115"/>
        </w:tabs>
      </w:pPr>
      <w:r>
        <w:tab/>
      </w:r>
      <w:r>
        <w:rPr>
          <w:noProof/>
        </w:rPr>
        <w:drawing>
          <wp:inline distT="0" distB="0" distL="0" distR="0" wp14:anchorId="351584EC" wp14:editId="4DEDFF66">
            <wp:extent cx="9251950" cy="586105"/>
            <wp:effectExtent l="0" t="0" r="6350" b="4445"/>
            <wp:docPr id="17490671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671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2F70C" w14:textId="77777777" w:rsidR="00001E4B" w:rsidRPr="00987421" w:rsidRDefault="00001E4B" w:rsidP="00987421">
      <w:pPr>
        <w:tabs>
          <w:tab w:val="left" w:pos="2115"/>
        </w:tabs>
      </w:pPr>
    </w:p>
    <w:sectPr w:rsidR="00001E4B" w:rsidRPr="00987421" w:rsidSect="009C49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949C0"/>
    <w:multiLevelType w:val="hybridMultilevel"/>
    <w:tmpl w:val="711CB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8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CE"/>
    <w:rsid w:val="00001E4B"/>
    <w:rsid w:val="000E7466"/>
    <w:rsid w:val="001A7F16"/>
    <w:rsid w:val="0060721D"/>
    <w:rsid w:val="008733CE"/>
    <w:rsid w:val="00987421"/>
    <w:rsid w:val="009C12DC"/>
    <w:rsid w:val="009C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7EF6"/>
  <w15:chartTrackingRefBased/>
  <w15:docId w15:val="{E3DAD9B3-D25B-4447-948F-BDEDFF1B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Кузнецов</dc:creator>
  <cp:keywords/>
  <dc:description/>
  <cp:lastModifiedBy>Сергей Кузнецов</cp:lastModifiedBy>
  <cp:revision>3</cp:revision>
  <cp:lastPrinted>2024-11-06T08:29:00Z</cp:lastPrinted>
  <dcterms:created xsi:type="dcterms:W3CDTF">2024-11-06T07:56:00Z</dcterms:created>
  <dcterms:modified xsi:type="dcterms:W3CDTF">2024-11-06T08:40:00Z</dcterms:modified>
</cp:coreProperties>
</file>