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0E2CB" w14:textId="071E9AA7" w:rsidR="00656961" w:rsidRPr="0057337A" w:rsidRDefault="00656961" w:rsidP="00835080">
      <w:pPr>
        <w:pStyle w:val="0"/>
      </w:pPr>
      <w:r w:rsidRPr="0057337A">
        <w:t xml:space="preserve">Раздел 1. </w:t>
      </w:r>
      <w:r w:rsidR="00BA7E00" w:rsidRPr="0057337A">
        <w:t>Состав работ</w:t>
      </w:r>
    </w:p>
    <w:p w14:paraId="4106D8E1" w14:textId="610A036C" w:rsidR="002E3EA7" w:rsidRPr="0057337A" w:rsidRDefault="00835080" w:rsidP="002E3EA7">
      <w:pPr>
        <w:pStyle w:val="11"/>
      </w:pPr>
      <w:r w:rsidRPr="0057337A">
        <w:t>Правил</w:t>
      </w:r>
      <w:r w:rsidR="009671BA" w:rsidRPr="0057337A">
        <w:t xml:space="preserve">а </w:t>
      </w:r>
      <w:r w:rsidRPr="0057337A">
        <w:t xml:space="preserve">обмена для </w:t>
      </w:r>
      <w:r w:rsidR="008251C4" w:rsidRPr="0057337A">
        <w:t>выгрузки справочника «Спецификации номенклатуры»</w:t>
      </w:r>
    </w:p>
    <w:p w14:paraId="3552619A" w14:textId="5BCE6694" w:rsidR="00835080" w:rsidRPr="0057337A" w:rsidRDefault="002E3EA7" w:rsidP="00214463">
      <w:pPr>
        <w:pStyle w:val="11"/>
        <w:numPr>
          <w:ilvl w:val="0"/>
          <w:numId w:val="0"/>
        </w:numPr>
        <w:jc w:val="both"/>
        <w:outlineLvl w:val="9"/>
        <w:rPr>
          <w:b w:val="0"/>
          <w:sz w:val="22"/>
        </w:rPr>
      </w:pPr>
      <w:r w:rsidRPr="0057337A">
        <w:rPr>
          <w:b w:val="0"/>
          <w:sz w:val="22"/>
        </w:rPr>
        <w:t xml:space="preserve">Необходимо создать </w:t>
      </w:r>
      <w:r w:rsidR="00835080" w:rsidRPr="0057337A">
        <w:rPr>
          <w:b w:val="0"/>
          <w:sz w:val="22"/>
        </w:rPr>
        <w:t>правил</w:t>
      </w:r>
      <w:r w:rsidR="009671BA" w:rsidRPr="0057337A">
        <w:rPr>
          <w:b w:val="0"/>
          <w:sz w:val="22"/>
        </w:rPr>
        <w:t>а</w:t>
      </w:r>
      <w:r w:rsidR="00835080" w:rsidRPr="0057337A">
        <w:rPr>
          <w:b w:val="0"/>
          <w:sz w:val="22"/>
        </w:rPr>
        <w:t xml:space="preserve"> обмена</w:t>
      </w:r>
      <w:r w:rsidR="005F1392" w:rsidRPr="0057337A">
        <w:rPr>
          <w:b w:val="0"/>
          <w:sz w:val="22"/>
        </w:rPr>
        <w:t>, в соответствии с которыми</w:t>
      </w:r>
      <w:r w:rsidR="00835080" w:rsidRPr="0057337A">
        <w:rPr>
          <w:b w:val="0"/>
          <w:sz w:val="22"/>
        </w:rPr>
        <w:t xml:space="preserve"> справочник «Спецификации номенклатуры» выгружается из 1</w:t>
      </w:r>
      <w:proofErr w:type="gramStart"/>
      <w:r w:rsidR="00835080" w:rsidRPr="0057337A">
        <w:rPr>
          <w:b w:val="0"/>
          <w:sz w:val="22"/>
        </w:rPr>
        <w:t>С:Предприятие</w:t>
      </w:r>
      <w:proofErr w:type="gramEnd"/>
      <w:r w:rsidR="00835080" w:rsidRPr="0057337A">
        <w:rPr>
          <w:b w:val="0"/>
          <w:sz w:val="22"/>
        </w:rPr>
        <w:t xml:space="preserve"> 8.3.24.1586, конфигурация Бухгалтерия предприятия, редакция 3.0.164.16</w:t>
      </w:r>
      <w:r w:rsidR="00BD3668" w:rsidRPr="0057337A">
        <w:rPr>
          <w:b w:val="0"/>
          <w:sz w:val="22"/>
        </w:rPr>
        <w:t xml:space="preserve">, </w:t>
      </w:r>
      <w:r w:rsidR="00F877D1" w:rsidRPr="0057337A">
        <w:rPr>
          <w:b w:val="0"/>
          <w:sz w:val="22"/>
        </w:rPr>
        <w:t xml:space="preserve">а данные </w:t>
      </w:r>
      <w:r w:rsidR="00835080" w:rsidRPr="0057337A">
        <w:rPr>
          <w:b w:val="0"/>
          <w:sz w:val="22"/>
        </w:rPr>
        <w:t>загружа</w:t>
      </w:r>
      <w:r w:rsidR="00BD3668" w:rsidRPr="0057337A">
        <w:rPr>
          <w:b w:val="0"/>
          <w:sz w:val="22"/>
        </w:rPr>
        <w:t>ю</w:t>
      </w:r>
      <w:r w:rsidR="00835080" w:rsidRPr="0057337A">
        <w:rPr>
          <w:b w:val="0"/>
          <w:sz w:val="22"/>
        </w:rPr>
        <w:t>т</w:t>
      </w:r>
      <w:r w:rsidR="00BD3668" w:rsidRPr="0057337A">
        <w:rPr>
          <w:b w:val="0"/>
          <w:sz w:val="22"/>
        </w:rPr>
        <w:t>ся</w:t>
      </w:r>
      <w:r w:rsidR="00835080" w:rsidRPr="0057337A">
        <w:rPr>
          <w:b w:val="0"/>
          <w:sz w:val="22"/>
        </w:rPr>
        <w:t xml:space="preserve"> в </w:t>
      </w:r>
      <w:r w:rsidR="00106AE5" w:rsidRPr="0057337A">
        <w:rPr>
          <w:b w:val="0"/>
          <w:color w:val="000000" w:themeColor="text1"/>
          <w:sz w:val="22"/>
        </w:rPr>
        <w:t>1С:Предприятие 8.3.24.1667</w:t>
      </w:r>
      <w:r w:rsidR="000E46F7" w:rsidRPr="0057337A">
        <w:rPr>
          <w:b w:val="0"/>
          <w:color w:val="000000" w:themeColor="text1"/>
          <w:sz w:val="22"/>
        </w:rPr>
        <w:t>, конфигурация</w:t>
      </w:r>
      <w:r w:rsidR="00106AE5" w:rsidRPr="0057337A">
        <w:rPr>
          <w:b w:val="0"/>
          <w:color w:val="000000" w:themeColor="text1"/>
          <w:sz w:val="22"/>
        </w:rPr>
        <w:t xml:space="preserve"> </w:t>
      </w:r>
      <w:r w:rsidR="00835080" w:rsidRPr="0057337A">
        <w:rPr>
          <w:b w:val="0"/>
          <w:sz w:val="22"/>
        </w:rPr>
        <w:t>1С:ERP Управление предприятием 2.5.19.63 в справочник «Ресурсные спецификации»</w:t>
      </w:r>
      <w:r w:rsidR="00F877D1" w:rsidRPr="0057337A">
        <w:rPr>
          <w:b w:val="0"/>
          <w:sz w:val="22"/>
        </w:rPr>
        <w:t xml:space="preserve"> и в справочник «Этапы производства»</w:t>
      </w:r>
      <w:r w:rsidR="00835080" w:rsidRPr="0057337A">
        <w:rPr>
          <w:b w:val="0"/>
          <w:sz w:val="22"/>
        </w:rPr>
        <w:t>.</w:t>
      </w:r>
    </w:p>
    <w:p w14:paraId="1C1E78B4" w14:textId="74183775" w:rsidR="00F877D1" w:rsidRPr="0057337A" w:rsidRDefault="00F877D1" w:rsidP="00F877D1">
      <w:r w:rsidRPr="0057337A">
        <w:t>Справочник «Ресурсные спецификации» должен быть заполнен следующим образом: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A0F49" w:rsidRPr="0057337A" w14:paraId="4A742E8E" w14:textId="77777777" w:rsidTr="00BA0F49">
        <w:tc>
          <w:tcPr>
            <w:tcW w:w="5228" w:type="dxa"/>
          </w:tcPr>
          <w:p w14:paraId="578F6E63" w14:textId="197EC9F4" w:rsidR="00BA0F49" w:rsidRPr="0057337A" w:rsidRDefault="00BA0F49" w:rsidP="00C61780">
            <w:pPr>
              <w:jc w:val="center"/>
              <w:rPr>
                <w:b/>
                <w:bCs/>
              </w:rPr>
            </w:pPr>
            <w:r w:rsidRPr="0057337A">
              <w:rPr>
                <w:b/>
                <w:bCs/>
              </w:rPr>
              <w:t>Реквизит</w:t>
            </w:r>
          </w:p>
        </w:tc>
        <w:tc>
          <w:tcPr>
            <w:tcW w:w="5228" w:type="dxa"/>
          </w:tcPr>
          <w:p w14:paraId="348AC354" w14:textId="4919BB56" w:rsidR="00BA0F49" w:rsidRPr="0057337A" w:rsidRDefault="00BA0F49" w:rsidP="00C61780">
            <w:pPr>
              <w:jc w:val="center"/>
              <w:rPr>
                <w:b/>
                <w:bCs/>
              </w:rPr>
            </w:pPr>
            <w:r w:rsidRPr="0057337A">
              <w:rPr>
                <w:b/>
                <w:bCs/>
              </w:rPr>
              <w:t>Источник данных</w:t>
            </w:r>
          </w:p>
        </w:tc>
      </w:tr>
      <w:tr w:rsidR="00BA0F49" w:rsidRPr="0057337A" w14:paraId="72870542" w14:textId="77777777" w:rsidTr="00BA0F49">
        <w:tc>
          <w:tcPr>
            <w:tcW w:w="5228" w:type="dxa"/>
          </w:tcPr>
          <w:p w14:paraId="662ACA89" w14:textId="35932BD7" w:rsidR="00BA0F49" w:rsidRPr="0057337A" w:rsidRDefault="00BA0F49" w:rsidP="00C61780">
            <w:pPr>
              <w:jc w:val="left"/>
            </w:pPr>
            <w:r w:rsidRPr="0057337A">
              <w:t>Статус</w:t>
            </w:r>
          </w:p>
        </w:tc>
        <w:tc>
          <w:tcPr>
            <w:tcW w:w="5228" w:type="dxa"/>
          </w:tcPr>
          <w:p w14:paraId="12A8D884" w14:textId="58585284" w:rsidR="00BA0F49" w:rsidRPr="0057337A" w:rsidRDefault="008251C4" w:rsidP="00C61780">
            <w:pPr>
              <w:jc w:val="left"/>
            </w:pPr>
            <w:r w:rsidRPr="0057337A">
              <w:t>Значение «Действует»</w:t>
            </w:r>
          </w:p>
        </w:tc>
      </w:tr>
      <w:tr w:rsidR="00BA0F49" w:rsidRPr="0057337A" w14:paraId="5D9A7D01" w14:textId="77777777" w:rsidTr="00BA0F49">
        <w:tc>
          <w:tcPr>
            <w:tcW w:w="5228" w:type="dxa"/>
          </w:tcPr>
          <w:p w14:paraId="40E1B5DA" w14:textId="18B9AA27" w:rsidR="00BA0F49" w:rsidRPr="0057337A" w:rsidRDefault="008251C4" w:rsidP="00C61780">
            <w:pPr>
              <w:jc w:val="left"/>
            </w:pPr>
            <w:r w:rsidRPr="0057337A">
              <w:t>Начало действия</w:t>
            </w:r>
          </w:p>
        </w:tc>
        <w:tc>
          <w:tcPr>
            <w:tcW w:w="5228" w:type="dxa"/>
          </w:tcPr>
          <w:p w14:paraId="2E0A5638" w14:textId="6CE9ECB3" w:rsidR="00BA0F49" w:rsidRPr="0057337A" w:rsidRDefault="008251C4" w:rsidP="00C61780">
            <w:pPr>
              <w:jc w:val="left"/>
            </w:pPr>
            <w:r w:rsidRPr="0057337A">
              <w:t>Значение «01.01.2025»</w:t>
            </w:r>
          </w:p>
        </w:tc>
      </w:tr>
      <w:tr w:rsidR="00BA0F49" w:rsidRPr="0057337A" w14:paraId="0E3AD2C0" w14:textId="77777777" w:rsidTr="00BA0F49">
        <w:tc>
          <w:tcPr>
            <w:tcW w:w="5228" w:type="dxa"/>
          </w:tcPr>
          <w:p w14:paraId="0ABA8754" w14:textId="79E16C61" w:rsidR="00BA0F49" w:rsidRPr="0057337A" w:rsidRDefault="00BA0F49" w:rsidP="00C61780">
            <w:pPr>
              <w:jc w:val="left"/>
            </w:pPr>
            <w:r w:rsidRPr="0057337A">
              <w:t>Наименование</w:t>
            </w:r>
          </w:p>
        </w:tc>
        <w:tc>
          <w:tcPr>
            <w:tcW w:w="5228" w:type="dxa"/>
          </w:tcPr>
          <w:p w14:paraId="30E64D93" w14:textId="030E552B" w:rsidR="00BA0F49" w:rsidRPr="0057337A" w:rsidRDefault="001616A1" w:rsidP="00C61780">
            <w:pPr>
              <w:jc w:val="left"/>
            </w:pPr>
            <w:r w:rsidRPr="0057337A">
              <w:t>Реквизит «Наименование» справочника «Спецификации номенклатуры» в БП</w:t>
            </w:r>
          </w:p>
        </w:tc>
      </w:tr>
      <w:tr w:rsidR="001616A1" w:rsidRPr="0057337A" w14:paraId="1D5F286B" w14:textId="77777777" w:rsidTr="00BA0F49">
        <w:tc>
          <w:tcPr>
            <w:tcW w:w="5228" w:type="dxa"/>
          </w:tcPr>
          <w:p w14:paraId="19BF468C" w14:textId="3487E280" w:rsidR="001616A1" w:rsidRPr="0057337A" w:rsidRDefault="001616A1" w:rsidP="00C61780">
            <w:pPr>
              <w:jc w:val="left"/>
            </w:pPr>
            <w:r w:rsidRPr="0057337A">
              <w:t>Многоэтапный производственный процесс</w:t>
            </w:r>
          </w:p>
        </w:tc>
        <w:tc>
          <w:tcPr>
            <w:tcW w:w="5228" w:type="dxa"/>
          </w:tcPr>
          <w:p w14:paraId="5A0217FD" w14:textId="621A4270" w:rsidR="001616A1" w:rsidRPr="0057337A" w:rsidRDefault="001616A1" w:rsidP="00C61780">
            <w:pPr>
              <w:jc w:val="left"/>
            </w:pPr>
            <w:r w:rsidRPr="0057337A">
              <w:t>Значение «Одноэтапный»</w:t>
            </w:r>
          </w:p>
        </w:tc>
      </w:tr>
      <w:tr w:rsidR="001616A1" w:rsidRPr="0057337A" w14:paraId="6C332799" w14:textId="77777777" w:rsidTr="00BA0F49">
        <w:tc>
          <w:tcPr>
            <w:tcW w:w="5228" w:type="dxa"/>
          </w:tcPr>
          <w:p w14:paraId="75E3A97E" w14:textId="12E49074" w:rsidR="001616A1" w:rsidRPr="0057337A" w:rsidRDefault="001616A1" w:rsidP="00C61780">
            <w:pPr>
              <w:jc w:val="left"/>
            </w:pPr>
            <w:r w:rsidRPr="0057337A">
              <w:t>Выпуск в произвольном количестве</w:t>
            </w:r>
          </w:p>
        </w:tc>
        <w:tc>
          <w:tcPr>
            <w:tcW w:w="5228" w:type="dxa"/>
          </w:tcPr>
          <w:p w14:paraId="39EA4A5A" w14:textId="1401EAFA" w:rsidR="001616A1" w:rsidRPr="0057337A" w:rsidRDefault="001616A1" w:rsidP="00C61780">
            <w:pPr>
              <w:jc w:val="left"/>
            </w:pPr>
            <w:r w:rsidRPr="0057337A">
              <w:t>Значение «Да»</w:t>
            </w:r>
          </w:p>
        </w:tc>
      </w:tr>
      <w:tr w:rsidR="001616A1" w:rsidRPr="0057337A" w14:paraId="6726CFEB" w14:textId="77777777" w:rsidTr="00BA0F49">
        <w:tc>
          <w:tcPr>
            <w:tcW w:w="5228" w:type="dxa"/>
          </w:tcPr>
          <w:p w14:paraId="3C1316F0" w14:textId="7409980F" w:rsidR="001616A1" w:rsidRPr="0057337A" w:rsidRDefault="001616A1" w:rsidP="00C61780">
            <w:pPr>
              <w:jc w:val="left"/>
            </w:pPr>
            <w:r w:rsidRPr="0057337A">
              <w:t>Т</w:t>
            </w:r>
            <w:r w:rsidR="00C26BBC" w:rsidRPr="0057337A">
              <w:t>ип производственного процесса</w:t>
            </w:r>
          </w:p>
        </w:tc>
        <w:tc>
          <w:tcPr>
            <w:tcW w:w="5228" w:type="dxa"/>
          </w:tcPr>
          <w:p w14:paraId="4363CFC7" w14:textId="548F2413" w:rsidR="001616A1" w:rsidRPr="0057337A" w:rsidRDefault="001616A1" w:rsidP="00C61780">
            <w:pPr>
              <w:jc w:val="left"/>
            </w:pPr>
            <w:r w:rsidRPr="0057337A">
              <w:t>Значение «Изготовление, сборка»</w:t>
            </w:r>
          </w:p>
        </w:tc>
      </w:tr>
      <w:tr w:rsidR="001616A1" w:rsidRPr="0057337A" w14:paraId="075B5053" w14:textId="77777777" w:rsidTr="00BA0F49">
        <w:tc>
          <w:tcPr>
            <w:tcW w:w="5228" w:type="dxa"/>
          </w:tcPr>
          <w:p w14:paraId="681D31C0" w14:textId="081C5F77" w:rsidR="001616A1" w:rsidRPr="0057337A" w:rsidRDefault="001616A1" w:rsidP="00C61780">
            <w:pPr>
              <w:jc w:val="left"/>
            </w:pPr>
            <w:r w:rsidRPr="0057337A">
              <w:t>Способ распределения затрат на выходные изделия</w:t>
            </w:r>
          </w:p>
        </w:tc>
        <w:tc>
          <w:tcPr>
            <w:tcW w:w="5228" w:type="dxa"/>
          </w:tcPr>
          <w:p w14:paraId="430A90A1" w14:textId="4914A677" w:rsidR="001616A1" w:rsidRPr="0057337A" w:rsidRDefault="001616A1" w:rsidP="00C61780">
            <w:pPr>
              <w:jc w:val="left"/>
            </w:pPr>
            <w:r w:rsidRPr="0057337A">
              <w:t>Значение «По долям стоимости»</w:t>
            </w:r>
          </w:p>
        </w:tc>
      </w:tr>
      <w:tr w:rsidR="001616A1" w:rsidRPr="0057337A" w14:paraId="2AD67AEC" w14:textId="77777777" w:rsidTr="00BA0F49">
        <w:tc>
          <w:tcPr>
            <w:tcW w:w="5228" w:type="dxa"/>
          </w:tcPr>
          <w:p w14:paraId="1F4E3184" w14:textId="42DFA407" w:rsidR="001616A1" w:rsidRPr="0057337A" w:rsidRDefault="001616A1" w:rsidP="00C61780">
            <w:pPr>
              <w:jc w:val="left"/>
            </w:pPr>
            <w:r w:rsidRPr="0057337A">
              <w:t>Печать маршрутной карты</w:t>
            </w:r>
          </w:p>
        </w:tc>
        <w:tc>
          <w:tcPr>
            <w:tcW w:w="5228" w:type="dxa"/>
          </w:tcPr>
          <w:p w14:paraId="15CE6A73" w14:textId="52AF1B24" w:rsidR="001616A1" w:rsidRPr="0057337A" w:rsidRDefault="001616A1" w:rsidP="00C61780">
            <w:pPr>
              <w:jc w:val="left"/>
            </w:pPr>
            <w:r w:rsidRPr="0057337A">
              <w:t>Значение «По этапам»</w:t>
            </w:r>
          </w:p>
        </w:tc>
      </w:tr>
      <w:tr w:rsidR="001616A1" w:rsidRPr="0057337A" w14:paraId="4379A303" w14:textId="77777777" w:rsidTr="00BA0F49">
        <w:tc>
          <w:tcPr>
            <w:tcW w:w="5228" w:type="dxa"/>
          </w:tcPr>
          <w:p w14:paraId="25B5795C" w14:textId="504C089E" w:rsidR="001616A1" w:rsidRPr="0057337A" w:rsidRDefault="00C26BBC" w:rsidP="00C61780">
            <w:pPr>
              <w:jc w:val="left"/>
            </w:pPr>
            <w:r w:rsidRPr="0057337A">
              <w:t>Основное изделие вид номенклатуры</w:t>
            </w:r>
          </w:p>
        </w:tc>
        <w:tc>
          <w:tcPr>
            <w:tcW w:w="5228" w:type="dxa"/>
          </w:tcPr>
          <w:p w14:paraId="3DFD8F92" w14:textId="15E6BEB9" w:rsidR="00C26BBC" w:rsidRPr="0057337A" w:rsidRDefault="001616A1" w:rsidP="00C61780">
            <w:pPr>
              <w:jc w:val="left"/>
            </w:pPr>
            <w:r w:rsidRPr="0057337A">
              <w:t xml:space="preserve">Значение реквизита «Вид номенклатуры» справочника «Номенклатура» в </w:t>
            </w:r>
            <w:r w:rsidRPr="0057337A">
              <w:rPr>
                <w:lang w:val="en-US"/>
              </w:rPr>
              <w:t>ERP</w:t>
            </w:r>
          </w:p>
        </w:tc>
      </w:tr>
      <w:tr w:rsidR="001616A1" w:rsidRPr="0057337A" w14:paraId="4ABE8EE2" w14:textId="77777777" w:rsidTr="00BA0F49">
        <w:tc>
          <w:tcPr>
            <w:tcW w:w="5228" w:type="dxa"/>
          </w:tcPr>
          <w:p w14:paraId="230B46AE" w14:textId="5300DFDC" w:rsidR="001616A1" w:rsidRPr="0057337A" w:rsidRDefault="00C26BBC" w:rsidP="00C61780">
            <w:pPr>
              <w:jc w:val="left"/>
            </w:pPr>
            <w:r w:rsidRPr="0057337A">
              <w:t>Основное изделие номенклатура</w:t>
            </w:r>
          </w:p>
        </w:tc>
        <w:tc>
          <w:tcPr>
            <w:tcW w:w="5228" w:type="dxa"/>
          </w:tcPr>
          <w:p w14:paraId="02A33896" w14:textId="4D5EF2F7" w:rsidR="001616A1" w:rsidRPr="0057337A" w:rsidRDefault="001616A1" w:rsidP="00C61780">
            <w:pPr>
              <w:jc w:val="left"/>
            </w:pPr>
            <w:r w:rsidRPr="0057337A">
              <w:t>Реквизит «Номенклатура» справочника «Спецификации номенклатуры» в БП</w:t>
            </w:r>
          </w:p>
        </w:tc>
      </w:tr>
      <w:tr w:rsidR="001616A1" w:rsidRPr="0057337A" w14:paraId="18231B21" w14:textId="77777777" w:rsidTr="00BA0F49">
        <w:tc>
          <w:tcPr>
            <w:tcW w:w="5228" w:type="dxa"/>
          </w:tcPr>
          <w:p w14:paraId="79EE383C" w14:textId="0F832ADF" w:rsidR="001616A1" w:rsidRPr="0057337A" w:rsidRDefault="00C26BBC" w:rsidP="00C61780">
            <w:pPr>
              <w:jc w:val="left"/>
            </w:pPr>
            <w:r w:rsidRPr="0057337A">
              <w:t>Основное изделие этап</w:t>
            </w:r>
          </w:p>
        </w:tc>
        <w:tc>
          <w:tcPr>
            <w:tcW w:w="5228" w:type="dxa"/>
          </w:tcPr>
          <w:p w14:paraId="42F04F68" w14:textId="2EBD7A7F" w:rsidR="00C26BBC" w:rsidRPr="0057337A" w:rsidRDefault="002F2CC9" w:rsidP="00C61780">
            <w:pPr>
              <w:jc w:val="left"/>
            </w:pPr>
            <w:r w:rsidRPr="0057337A">
              <w:t>Значение «Производство»</w:t>
            </w:r>
          </w:p>
        </w:tc>
      </w:tr>
      <w:tr w:rsidR="001616A1" w:rsidRPr="0057337A" w14:paraId="4F72F0AA" w14:textId="77777777" w:rsidTr="00BA0F49">
        <w:tc>
          <w:tcPr>
            <w:tcW w:w="5228" w:type="dxa"/>
          </w:tcPr>
          <w:p w14:paraId="36FAEC58" w14:textId="14CBE09B" w:rsidR="001616A1" w:rsidRPr="0057337A" w:rsidRDefault="001616A1" w:rsidP="00C61780">
            <w:pPr>
              <w:jc w:val="left"/>
            </w:pPr>
            <w:r w:rsidRPr="0057337A">
              <w:t>Вариант назначения</w:t>
            </w:r>
          </w:p>
        </w:tc>
        <w:tc>
          <w:tcPr>
            <w:tcW w:w="5228" w:type="dxa"/>
          </w:tcPr>
          <w:p w14:paraId="5349C0B6" w14:textId="386A0901" w:rsidR="001616A1" w:rsidRPr="0057337A" w:rsidRDefault="001616A1" w:rsidP="00C61780">
            <w:pPr>
              <w:jc w:val="left"/>
            </w:pPr>
            <w:r w:rsidRPr="0057337A">
              <w:t>Значение «Номенклатура»</w:t>
            </w:r>
          </w:p>
        </w:tc>
      </w:tr>
      <w:tr w:rsidR="001616A1" w:rsidRPr="0057337A" w14:paraId="70078E06" w14:textId="77777777" w:rsidTr="00BA0F49">
        <w:tc>
          <w:tcPr>
            <w:tcW w:w="5228" w:type="dxa"/>
          </w:tcPr>
          <w:p w14:paraId="173EAABE" w14:textId="65498584" w:rsidR="001616A1" w:rsidRPr="0057337A" w:rsidRDefault="001616A1" w:rsidP="00C61780">
            <w:pPr>
              <w:jc w:val="left"/>
            </w:pPr>
            <w:r w:rsidRPr="0057337A">
              <w:t>Вариант подбора в документы</w:t>
            </w:r>
          </w:p>
        </w:tc>
        <w:tc>
          <w:tcPr>
            <w:tcW w:w="5228" w:type="dxa"/>
          </w:tcPr>
          <w:p w14:paraId="5A28F338" w14:textId="498CCA84" w:rsidR="001616A1" w:rsidRPr="0057337A" w:rsidRDefault="001616A1" w:rsidP="00C61780">
            <w:pPr>
              <w:jc w:val="left"/>
            </w:pPr>
            <w:r w:rsidRPr="0057337A">
              <w:t>Значение «Автоматически по приоритету»</w:t>
            </w:r>
          </w:p>
        </w:tc>
      </w:tr>
      <w:tr w:rsidR="00C26BBC" w:rsidRPr="0057337A" w14:paraId="568EE1BB" w14:textId="77777777" w:rsidTr="00BA0F49">
        <w:tc>
          <w:tcPr>
            <w:tcW w:w="5228" w:type="dxa"/>
          </w:tcPr>
          <w:p w14:paraId="5BC2A027" w14:textId="10001BAA" w:rsidR="00C26BBC" w:rsidRPr="0057337A" w:rsidRDefault="00C26BBC" w:rsidP="00C61780">
            <w:pPr>
              <w:jc w:val="left"/>
            </w:pPr>
            <w:r w:rsidRPr="0057337A">
              <w:t>Оптимальное количество передачи (между этапами)</w:t>
            </w:r>
          </w:p>
        </w:tc>
        <w:tc>
          <w:tcPr>
            <w:tcW w:w="5228" w:type="dxa"/>
          </w:tcPr>
          <w:p w14:paraId="5486E869" w14:textId="08F2404F" w:rsidR="00C26BBC" w:rsidRPr="0057337A" w:rsidRDefault="00C61780" w:rsidP="00C61780">
            <w:pPr>
              <w:jc w:val="left"/>
            </w:pPr>
            <w:r w:rsidRPr="0057337A">
              <w:t>Значение «</w:t>
            </w:r>
            <w:r w:rsidR="00C26BBC" w:rsidRPr="0057337A">
              <w:t>1</w:t>
            </w:r>
            <w:r w:rsidRPr="0057337A">
              <w:t>»</w:t>
            </w:r>
          </w:p>
        </w:tc>
      </w:tr>
      <w:tr w:rsidR="001616A1" w:rsidRPr="0057337A" w14:paraId="5B834A03" w14:textId="77777777" w:rsidTr="00BA0F49">
        <w:tc>
          <w:tcPr>
            <w:tcW w:w="5228" w:type="dxa"/>
          </w:tcPr>
          <w:p w14:paraId="6447A50C" w14:textId="55CF9191" w:rsidR="001616A1" w:rsidRPr="0057337A" w:rsidRDefault="00C26BBC" w:rsidP="00C61780">
            <w:pPr>
              <w:jc w:val="left"/>
            </w:pPr>
            <w:r w:rsidRPr="0057337A">
              <w:t>Основное изделие количество упаковок</w:t>
            </w:r>
          </w:p>
        </w:tc>
        <w:tc>
          <w:tcPr>
            <w:tcW w:w="5228" w:type="dxa"/>
          </w:tcPr>
          <w:p w14:paraId="2B93ADE7" w14:textId="1C02390F" w:rsidR="001616A1" w:rsidRPr="0057337A" w:rsidRDefault="001616A1" w:rsidP="00C61780">
            <w:pPr>
              <w:jc w:val="left"/>
            </w:pPr>
            <w:r w:rsidRPr="0057337A">
              <w:t>Реквизит «Количество» справочника «Спецификации номенклатуры» в БП</w:t>
            </w:r>
          </w:p>
        </w:tc>
      </w:tr>
      <w:tr w:rsidR="00C26BBC" w:rsidRPr="0057337A" w14:paraId="197F4C4D" w14:textId="77777777" w:rsidTr="00BA0F49">
        <w:tc>
          <w:tcPr>
            <w:tcW w:w="5228" w:type="dxa"/>
          </w:tcPr>
          <w:p w14:paraId="00F901DC" w14:textId="4922C17F" w:rsidR="00C26BBC" w:rsidRPr="0057337A" w:rsidRDefault="00C26BBC" w:rsidP="00C61780">
            <w:pPr>
              <w:jc w:val="left"/>
            </w:pPr>
            <w:r w:rsidRPr="0057337A">
              <w:t>Ответственное</w:t>
            </w:r>
            <w:r w:rsidR="00C61780" w:rsidRPr="0057337A">
              <w:t xml:space="preserve"> п</w:t>
            </w:r>
            <w:r w:rsidRPr="0057337A">
              <w:t>одразделение</w:t>
            </w:r>
          </w:p>
        </w:tc>
        <w:tc>
          <w:tcPr>
            <w:tcW w:w="5228" w:type="dxa"/>
          </w:tcPr>
          <w:p w14:paraId="6BC902DA" w14:textId="6F3ACEE3" w:rsidR="00C26BBC" w:rsidRPr="0057337A" w:rsidRDefault="00C61780" w:rsidP="00C61780">
            <w:pPr>
              <w:pStyle w:val="a"/>
              <w:numPr>
                <w:ilvl w:val="0"/>
                <w:numId w:val="0"/>
              </w:numPr>
              <w:contextualSpacing/>
              <w:jc w:val="left"/>
            </w:pPr>
            <w:r w:rsidRPr="0057337A">
              <w:t>Значение «Основное подразделение ЛБ»</w:t>
            </w:r>
          </w:p>
        </w:tc>
      </w:tr>
      <w:tr w:rsidR="00B501B8" w:rsidRPr="0057337A" w14:paraId="4F902AFA" w14:textId="77777777" w:rsidTr="00BA0F49">
        <w:tc>
          <w:tcPr>
            <w:tcW w:w="5228" w:type="dxa"/>
          </w:tcPr>
          <w:p w14:paraId="73C9F1CF" w14:textId="0DC4A82F" w:rsidR="00B501B8" w:rsidRPr="0057337A" w:rsidRDefault="00B501B8" w:rsidP="00B501B8">
            <w:pPr>
              <w:jc w:val="left"/>
            </w:pPr>
            <w:r w:rsidRPr="0057337A">
              <w:t>Способ распределения затрат на выходные изделия</w:t>
            </w:r>
          </w:p>
        </w:tc>
        <w:tc>
          <w:tcPr>
            <w:tcW w:w="5228" w:type="dxa"/>
          </w:tcPr>
          <w:p w14:paraId="254E7FF9" w14:textId="4C74CF77" w:rsidR="00B501B8" w:rsidRPr="0057337A" w:rsidRDefault="00B501B8" w:rsidP="00B501B8">
            <w:pPr>
              <w:pStyle w:val="a"/>
              <w:numPr>
                <w:ilvl w:val="0"/>
                <w:numId w:val="0"/>
              </w:numPr>
              <w:contextualSpacing/>
              <w:jc w:val="left"/>
            </w:pPr>
            <w:r w:rsidRPr="0057337A">
              <w:t>Значение «По долям стоимости»</w:t>
            </w:r>
          </w:p>
        </w:tc>
      </w:tr>
      <w:tr w:rsidR="00B501B8" w:rsidRPr="0057337A" w14:paraId="4579D360" w14:textId="77777777" w:rsidTr="00BA0F49">
        <w:tc>
          <w:tcPr>
            <w:tcW w:w="5228" w:type="dxa"/>
          </w:tcPr>
          <w:p w14:paraId="350D3AD3" w14:textId="412D05F5" w:rsidR="00B501B8" w:rsidRPr="0057337A" w:rsidRDefault="00B501B8" w:rsidP="00B501B8">
            <w:pPr>
              <w:jc w:val="left"/>
              <w:rPr>
                <w:i/>
                <w:iCs/>
              </w:rPr>
            </w:pPr>
            <w:r w:rsidRPr="0057337A">
              <w:rPr>
                <w:i/>
                <w:iCs/>
              </w:rPr>
              <w:t>Табличная часть «Изделия по рассчитываемой стоимости»</w:t>
            </w:r>
            <w:proofErr w:type="gramStart"/>
            <w:r w:rsidRPr="0057337A">
              <w:rPr>
                <w:i/>
                <w:iCs/>
              </w:rPr>
              <w:t>/«</w:t>
            </w:r>
            <w:proofErr w:type="gramEnd"/>
            <w:r w:rsidRPr="0057337A">
              <w:rPr>
                <w:i/>
                <w:iCs/>
              </w:rPr>
              <w:t>Выходные изделия»</w:t>
            </w:r>
          </w:p>
        </w:tc>
        <w:tc>
          <w:tcPr>
            <w:tcW w:w="5228" w:type="dxa"/>
          </w:tcPr>
          <w:p w14:paraId="57968BB0" w14:textId="77777777" w:rsidR="00B501B8" w:rsidRPr="0057337A" w:rsidRDefault="00B501B8" w:rsidP="00B501B8">
            <w:pPr>
              <w:jc w:val="left"/>
            </w:pPr>
          </w:p>
        </w:tc>
      </w:tr>
      <w:tr w:rsidR="00B501B8" w:rsidRPr="0057337A" w14:paraId="5F3831F7" w14:textId="77777777" w:rsidTr="00BA0F49">
        <w:tc>
          <w:tcPr>
            <w:tcW w:w="5228" w:type="dxa"/>
          </w:tcPr>
          <w:p w14:paraId="48119888" w14:textId="66A0ACB1" w:rsidR="00B501B8" w:rsidRPr="0057337A" w:rsidRDefault="00B501B8" w:rsidP="00B501B8">
            <w:pPr>
              <w:jc w:val="left"/>
            </w:pPr>
            <w:r w:rsidRPr="0057337A">
              <w:lastRenderedPageBreak/>
              <w:t>Наименование</w:t>
            </w:r>
          </w:p>
        </w:tc>
        <w:tc>
          <w:tcPr>
            <w:tcW w:w="5228" w:type="dxa"/>
          </w:tcPr>
          <w:p w14:paraId="66156E5F" w14:textId="798F6B1D" w:rsidR="00B501B8" w:rsidRPr="0057337A" w:rsidRDefault="00B501B8" w:rsidP="00B501B8">
            <w:pPr>
              <w:jc w:val="left"/>
            </w:pPr>
            <w:r w:rsidRPr="0057337A">
              <w:t>Реквизит «Наименование» справочника «Спецификации номенклатуры» в БП</w:t>
            </w:r>
          </w:p>
        </w:tc>
      </w:tr>
      <w:tr w:rsidR="00B501B8" w:rsidRPr="0057337A" w14:paraId="41951C0F" w14:textId="77777777" w:rsidTr="00BA0F49">
        <w:tc>
          <w:tcPr>
            <w:tcW w:w="5228" w:type="dxa"/>
          </w:tcPr>
          <w:p w14:paraId="24656611" w14:textId="72658110" w:rsidR="00B501B8" w:rsidRPr="0057337A" w:rsidRDefault="00B501B8" w:rsidP="00B501B8">
            <w:pPr>
              <w:jc w:val="left"/>
            </w:pPr>
            <w:r w:rsidRPr="0057337A">
              <w:t>Вид номенклатуры</w:t>
            </w:r>
          </w:p>
        </w:tc>
        <w:tc>
          <w:tcPr>
            <w:tcW w:w="5228" w:type="dxa"/>
          </w:tcPr>
          <w:p w14:paraId="61096C85" w14:textId="2EE87306" w:rsidR="00B501B8" w:rsidRPr="0057337A" w:rsidRDefault="00B501B8" w:rsidP="00B501B8">
            <w:pPr>
              <w:jc w:val="left"/>
            </w:pPr>
            <w:r w:rsidRPr="0057337A">
              <w:t xml:space="preserve">Значение реквизита «Вид номенклатуры» справочника «Номенклатура» в </w:t>
            </w:r>
            <w:r w:rsidRPr="0057337A">
              <w:rPr>
                <w:lang w:val="en-US"/>
              </w:rPr>
              <w:t>ERP</w:t>
            </w:r>
          </w:p>
        </w:tc>
      </w:tr>
      <w:tr w:rsidR="00B501B8" w:rsidRPr="0057337A" w14:paraId="0A8D7352" w14:textId="77777777" w:rsidTr="00BA0F49">
        <w:tc>
          <w:tcPr>
            <w:tcW w:w="5228" w:type="dxa"/>
          </w:tcPr>
          <w:p w14:paraId="44F8F957" w14:textId="4CC0F06C" w:rsidR="00B501B8" w:rsidRPr="0057337A" w:rsidRDefault="00B501B8" w:rsidP="00B501B8">
            <w:pPr>
              <w:jc w:val="left"/>
            </w:pPr>
            <w:r w:rsidRPr="0057337A">
              <w:t>Номенклатура</w:t>
            </w:r>
          </w:p>
        </w:tc>
        <w:tc>
          <w:tcPr>
            <w:tcW w:w="5228" w:type="dxa"/>
          </w:tcPr>
          <w:p w14:paraId="1E825F44" w14:textId="40CB64F6" w:rsidR="00B501B8" w:rsidRPr="0057337A" w:rsidRDefault="00B501B8" w:rsidP="00B501B8">
            <w:pPr>
              <w:jc w:val="left"/>
            </w:pPr>
            <w:r w:rsidRPr="0057337A">
              <w:t>Реквизит «Номенклатура» справочника «Спецификации номенклатуры» в БП</w:t>
            </w:r>
          </w:p>
        </w:tc>
      </w:tr>
      <w:tr w:rsidR="00B501B8" w:rsidRPr="0057337A" w14:paraId="1CAF2232" w14:textId="77777777" w:rsidTr="00BA0F49">
        <w:tc>
          <w:tcPr>
            <w:tcW w:w="5228" w:type="dxa"/>
          </w:tcPr>
          <w:p w14:paraId="06132B50" w14:textId="4D52A773" w:rsidR="00B501B8" w:rsidRPr="0057337A" w:rsidRDefault="00B501B8" w:rsidP="00B501B8">
            <w:pPr>
              <w:jc w:val="left"/>
            </w:pPr>
            <w:r w:rsidRPr="0057337A">
              <w:t>Этап (служебный)</w:t>
            </w:r>
          </w:p>
        </w:tc>
        <w:tc>
          <w:tcPr>
            <w:tcW w:w="5228" w:type="dxa"/>
          </w:tcPr>
          <w:p w14:paraId="287146A0" w14:textId="0EA20212" w:rsidR="00B501B8" w:rsidRPr="0057337A" w:rsidRDefault="00B501B8" w:rsidP="00B501B8">
            <w:pPr>
              <w:jc w:val="left"/>
            </w:pPr>
            <w:r w:rsidRPr="0057337A">
              <w:t>Значение «Производство»</w:t>
            </w:r>
          </w:p>
        </w:tc>
      </w:tr>
      <w:tr w:rsidR="00B501B8" w:rsidRPr="0057337A" w14:paraId="2ECD0AD4" w14:textId="77777777" w:rsidTr="00BA0F49">
        <w:tc>
          <w:tcPr>
            <w:tcW w:w="5228" w:type="dxa"/>
          </w:tcPr>
          <w:p w14:paraId="28AE88B6" w14:textId="2FF43635" w:rsidR="00B501B8" w:rsidRPr="0057337A" w:rsidRDefault="00B501B8" w:rsidP="00B501B8">
            <w:pPr>
              <w:jc w:val="left"/>
            </w:pPr>
            <w:r w:rsidRPr="0057337A">
              <w:t xml:space="preserve">Способ </w:t>
            </w:r>
            <w:proofErr w:type="spellStart"/>
            <w:r w:rsidRPr="0057337A">
              <w:t>автовыбора</w:t>
            </w:r>
            <w:proofErr w:type="spellEnd"/>
            <w:r w:rsidRPr="0057337A">
              <w:t xml:space="preserve"> номенклатуры</w:t>
            </w:r>
          </w:p>
        </w:tc>
        <w:tc>
          <w:tcPr>
            <w:tcW w:w="5228" w:type="dxa"/>
          </w:tcPr>
          <w:p w14:paraId="4ABF7A8B" w14:textId="163FB208" w:rsidR="00B501B8" w:rsidRPr="0057337A" w:rsidRDefault="00B501B8" w:rsidP="00B501B8">
            <w:pPr>
              <w:jc w:val="left"/>
            </w:pPr>
            <w:r w:rsidRPr="0057337A">
              <w:t>Указывается в НСИ</w:t>
            </w:r>
          </w:p>
        </w:tc>
      </w:tr>
      <w:tr w:rsidR="00B501B8" w:rsidRPr="0057337A" w14:paraId="65C50386" w14:textId="77777777" w:rsidTr="00BA0F49">
        <w:tc>
          <w:tcPr>
            <w:tcW w:w="5228" w:type="dxa"/>
          </w:tcPr>
          <w:p w14:paraId="050F49AC" w14:textId="615AC416" w:rsidR="00B501B8" w:rsidRPr="0057337A" w:rsidRDefault="00B501B8" w:rsidP="00B501B8">
            <w:pPr>
              <w:jc w:val="left"/>
            </w:pPr>
            <w:r w:rsidRPr="0057337A">
              <w:t xml:space="preserve">Способ </w:t>
            </w:r>
            <w:proofErr w:type="spellStart"/>
            <w:r w:rsidRPr="0057337A">
              <w:t>автовыбора</w:t>
            </w:r>
            <w:proofErr w:type="spellEnd"/>
            <w:r w:rsidRPr="0057337A">
              <w:t xml:space="preserve"> характеристики</w:t>
            </w:r>
          </w:p>
        </w:tc>
        <w:tc>
          <w:tcPr>
            <w:tcW w:w="5228" w:type="dxa"/>
          </w:tcPr>
          <w:p w14:paraId="3689F692" w14:textId="5EB011BF" w:rsidR="00B501B8" w:rsidRPr="0057337A" w:rsidRDefault="00B501B8" w:rsidP="00B501B8">
            <w:pPr>
              <w:jc w:val="left"/>
            </w:pPr>
            <w:r w:rsidRPr="0057337A">
              <w:t>Указывается в НСИ</w:t>
            </w:r>
          </w:p>
        </w:tc>
      </w:tr>
      <w:tr w:rsidR="00B501B8" w:rsidRPr="0057337A" w14:paraId="776B8F23" w14:textId="77777777" w:rsidTr="00BA0F49">
        <w:tc>
          <w:tcPr>
            <w:tcW w:w="5228" w:type="dxa"/>
          </w:tcPr>
          <w:p w14:paraId="109702FB" w14:textId="3BFCA503" w:rsidR="00B501B8" w:rsidRPr="0057337A" w:rsidRDefault="00B501B8" w:rsidP="00B501B8">
            <w:pPr>
              <w:jc w:val="left"/>
            </w:pPr>
            <w:r w:rsidRPr="0057337A">
              <w:t>Количество упаковок</w:t>
            </w:r>
          </w:p>
        </w:tc>
        <w:tc>
          <w:tcPr>
            <w:tcW w:w="5228" w:type="dxa"/>
          </w:tcPr>
          <w:p w14:paraId="0C5A1886" w14:textId="4DBD7B3F" w:rsidR="00B501B8" w:rsidRPr="0057337A" w:rsidRDefault="00B501B8" w:rsidP="00B501B8">
            <w:pPr>
              <w:jc w:val="left"/>
            </w:pPr>
            <w:r w:rsidRPr="0057337A">
              <w:t>Реквизит «Количество» справочника «Спецификации номенклатуры» в БП</w:t>
            </w:r>
          </w:p>
        </w:tc>
      </w:tr>
      <w:tr w:rsidR="00B501B8" w:rsidRPr="0057337A" w14:paraId="35CE1E41" w14:textId="77777777" w:rsidTr="00BA0F49">
        <w:tc>
          <w:tcPr>
            <w:tcW w:w="5228" w:type="dxa"/>
          </w:tcPr>
          <w:p w14:paraId="58382771" w14:textId="18F1050A" w:rsidR="00B501B8" w:rsidRPr="0057337A" w:rsidRDefault="00B501B8" w:rsidP="00B501B8">
            <w:pPr>
              <w:jc w:val="left"/>
              <w:rPr>
                <w:i/>
                <w:iCs/>
              </w:rPr>
            </w:pPr>
            <w:r w:rsidRPr="0057337A">
              <w:rPr>
                <w:i/>
                <w:iCs/>
              </w:rPr>
              <w:t>Табличная часть «Материалы и работы»</w:t>
            </w:r>
          </w:p>
        </w:tc>
        <w:tc>
          <w:tcPr>
            <w:tcW w:w="5228" w:type="dxa"/>
          </w:tcPr>
          <w:p w14:paraId="7D4E0977" w14:textId="77777777" w:rsidR="00B501B8" w:rsidRPr="0057337A" w:rsidRDefault="00B501B8" w:rsidP="00B501B8">
            <w:pPr>
              <w:jc w:val="left"/>
            </w:pPr>
          </w:p>
        </w:tc>
      </w:tr>
      <w:tr w:rsidR="00B501B8" w:rsidRPr="0057337A" w14:paraId="6C2B6472" w14:textId="77777777" w:rsidTr="00BA0F49">
        <w:tc>
          <w:tcPr>
            <w:tcW w:w="5228" w:type="dxa"/>
          </w:tcPr>
          <w:p w14:paraId="16EE4D8F" w14:textId="4980B23F" w:rsidR="00B501B8" w:rsidRPr="0057337A" w:rsidRDefault="00B501B8" w:rsidP="00B501B8">
            <w:pPr>
              <w:jc w:val="left"/>
            </w:pPr>
            <w:r w:rsidRPr="0057337A">
              <w:t>Наименование</w:t>
            </w:r>
          </w:p>
        </w:tc>
        <w:tc>
          <w:tcPr>
            <w:tcW w:w="5228" w:type="dxa"/>
          </w:tcPr>
          <w:p w14:paraId="4F22267D" w14:textId="25710E0D" w:rsidR="00B501B8" w:rsidRPr="0057337A" w:rsidRDefault="00B501B8" w:rsidP="00B501B8">
            <w:pPr>
              <w:jc w:val="left"/>
            </w:pPr>
            <w:r w:rsidRPr="0057337A">
              <w:t>Реквизит «Наименование» справочника «Спецификации номенклатуры» в БП</w:t>
            </w:r>
          </w:p>
        </w:tc>
      </w:tr>
      <w:tr w:rsidR="00B501B8" w:rsidRPr="0057337A" w14:paraId="19BBAB81" w14:textId="77777777" w:rsidTr="00BA0F49">
        <w:tc>
          <w:tcPr>
            <w:tcW w:w="5228" w:type="dxa"/>
          </w:tcPr>
          <w:p w14:paraId="150D540B" w14:textId="1DF8E2F5" w:rsidR="00B501B8" w:rsidRPr="0057337A" w:rsidRDefault="00B501B8" w:rsidP="00B501B8">
            <w:pPr>
              <w:jc w:val="left"/>
            </w:pPr>
            <w:r w:rsidRPr="0057337A">
              <w:t>Номенклатура</w:t>
            </w:r>
          </w:p>
        </w:tc>
        <w:tc>
          <w:tcPr>
            <w:tcW w:w="5228" w:type="dxa"/>
          </w:tcPr>
          <w:p w14:paraId="3B5DD4DB" w14:textId="0D1DFD9D" w:rsidR="00B501B8" w:rsidRPr="0057337A" w:rsidRDefault="00B501B8" w:rsidP="00B501B8">
            <w:pPr>
              <w:jc w:val="left"/>
            </w:pPr>
            <w:r w:rsidRPr="0057337A">
              <w:t>Реквизит «Номенклатура» справочника «Спецификации номенклатуры» табличной части «Исходные комплектующие» в БП</w:t>
            </w:r>
          </w:p>
        </w:tc>
      </w:tr>
      <w:tr w:rsidR="00B501B8" w:rsidRPr="0057337A" w14:paraId="534C511C" w14:textId="77777777" w:rsidTr="00BA0F49">
        <w:tc>
          <w:tcPr>
            <w:tcW w:w="5228" w:type="dxa"/>
          </w:tcPr>
          <w:p w14:paraId="218B7D82" w14:textId="291D92F7" w:rsidR="00B501B8" w:rsidRPr="0057337A" w:rsidRDefault="00B501B8" w:rsidP="00B501B8">
            <w:pPr>
              <w:jc w:val="left"/>
            </w:pPr>
            <w:r w:rsidRPr="0057337A">
              <w:t>Этап (служебный)</w:t>
            </w:r>
          </w:p>
        </w:tc>
        <w:tc>
          <w:tcPr>
            <w:tcW w:w="5228" w:type="dxa"/>
          </w:tcPr>
          <w:p w14:paraId="7F5AA3D6" w14:textId="4694C03E" w:rsidR="00B501B8" w:rsidRPr="0057337A" w:rsidRDefault="00B501B8" w:rsidP="00B501B8">
            <w:pPr>
              <w:jc w:val="left"/>
            </w:pPr>
            <w:r w:rsidRPr="0057337A">
              <w:t>Значение «Производство»</w:t>
            </w:r>
          </w:p>
        </w:tc>
      </w:tr>
      <w:tr w:rsidR="00B501B8" w:rsidRPr="0057337A" w14:paraId="6A6457BE" w14:textId="77777777" w:rsidTr="00BA0F49">
        <w:tc>
          <w:tcPr>
            <w:tcW w:w="5228" w:type="dxa"/>
          </w:tcPr>
          <w:p w14:paraId="5A93B1D8" w14:textId="30AC1DE5" w:rsidR="00B501B8" w:rsidRPr="0057337A" w:rsidRDefault="00B501B8" w:rsidP="00B501B8">
            <w:pPr>
              <w:jc w:val="left"/>
            </w:pPr>
            <w:r w:rsidRPr="0057337A">
              <w:t>Статья калькуляции</w:t>
            </w:r>
          </w:p>
        </w:tc>
        <w:tc>
          <w:tcPr>
            <w:tcW w:w="5228" w:type="dxa"/>
          </w:tcPr>
          <w:p w14:paraId="6CC56520" w14:textId="77777777" w:rsidR="00B501B8" w:rsidRPr="0057337A" w:rsidRDefault="00B501B8" w:rsidP="00B501B8">
            <w:pPr>
              <w:jc w:val="left"/>
            </w:pPr>
            <w:r w:rsidRPr="0057337A">
              <w:t xml:space="preserve">В зависимости от реквизита «Вид номенклатуры» справочника «Номенклатура» в </w:t>
            </w:r>
            <w:r w:rsidRPr="0057337A">
              <w:rPr>
                <w:lang w:val="en-US"/>
              </w:rPr>
              <w:t>ERP</w:t>
            </w:r>
            <w:r w:rsidRPr="0057337A">
              <w:t>.</w:t>
            </w:r>
          </w:p>
          <w:p w14:paraId="6BC56EE3" w14:textId="090A8390" w:rsidR="00B501B8" w:rsidRPr="0057337A" w:rsidRDefault="00B501B8" w:rsidP="00B501B8">
            <w:pPr>
              <w:jc w:val="left"/>
            </w:pPr>
            <w:r w:rsidRPr="0057337A">
              <w:t>Если вид номенклатуры «</w:t>
            </w:r>
            <w:r w:rsidRPr="0057337A">
              <w:rPr>
                <w:lang w:eastAsia="ru-RU"/>
              </w:rPr>
              <w:t>Сырье и материалы для производства</w:t>
            </w:r>
            <w:r w:rsidRPr="0057337A">
              <w:t>», то значение «Сырье».</w:t>
            </w:r>
          </w:p>
          <w:p w14:paraId="3FB3FF43" w14:textId="735FF6D3" w:rsidR="00B501B8" w:rsidRPr="0057337A" w:rsidRDefault="00B501B8" w:rsidP="00B501B8">
            <w:pPr>
              <w:jc w:val="left"/>
            </w:pPr>
            <w:r w:rsidRPr="0057337A">
              <w:t>Если вид номенклатуры «</w:t>
            </w:r>
            <w:r w:rsidRPr="0057337A">
              <w:rPr>
                <w:lang w:eastAsia="ru-RU"/>
              </w:rPr>
              <w:t>Упаковка, НЕ ведется учет по сериям</w:t>
            </w:r>
            <w:r w:rsidRPr="0057337A">
              <w:t>», то значение «Упаковка».</w:t>
            </w:r>
          </w:p>
          <w:p w14:paraId="6F1A98C9" w14:textId="0A9D9ADC" w:rsidR="00B501B8" w:rsidRPr="0057337A" w:rsidRDefault="00B501B8" w:rsidP="00B501B8">
            <w:pPr>
              <w:jc w:val="left"/>
            </w:pPr>
            <w:r w:rsidRPr="0057337A">
              <w:t>Если вид номенклатуры «</w:t>
            </w:r>
            <w:r w:rsidRPr="0057337A">
              <w:rPr>
                <w:lang w:eastAsia="ru-RU"/>
              </w:rPr>
              <w:t>Упаковка, ведется учет по сериям</w:t>
            </w:r>
            <w:r w:rsidRPr="0057337A">
              <w:t>», то значение «Упаковка».</w:t>
            </w:r>
          </w:p>
        </w:tc>
      </w:tr>
      <w:tr w:rsidR="00B501B8" w:rsidRPr="0057337A" w14:paraId="3E5951BE" w14:textId="77777777" w:rsidTr="00BA0F49">
        <w:tc>
          <w:tcPr>
            <w:tcW w:w="5228" w:type="dxa"/>
          </w:tcPr>
          <w:p w14:paraId="4F8300A7" w14:textId="39F5C13F" w:rsidR="00B501B8" w:rsidRPr="0057337A" w:rsidRDefault="00B501B8" w:rsidP="00B501B8">
            <w:pPr>
              <w:jc w:val="left"/>
            </w:pPr>
            <w:r w:rsidRPr="0057337A">
              <w:t xml:space="preserve">Способ </w:t>
            </w:r>
            <w:proofErr w:type="spellStart"/>
            <w:r w:rsidRPr="0057337A">
              <w:t>автовыбора</w:t>
            </w:r>
            <w:proofErr w:type="spellEnd"/>
            <w:r w:rsidRPr="0057337A">
              <w:t xml:space="preserve"> номенклатуры</w:t>
            </w:r>
          </w:p>
        </w:tc>
        <w:tc>
          <w:tcPr>
            <w:tcW w:w="5228" w:type="dxa"/>
          </w:tcPr>
          <w:p w14:paraId="6FBCF03D" w14:textId="240352BF" w:rsidR="00B501B8" w:rsidRPr="0057337A" w:rsidRDefault="00B501B8" w:rsidP="00B501B8">
            <w:pPr>
              <w:jc w:val="left"/>
            </w:pPr>
            <w:r w:rsidRPr="0057337A">
              <w:t>Указывается в НСИ</w:t>
            </w:r>
          </w:p>
        </w:tc>
      </w:tr>
      <w:tr w:rsidR="00B501B8" w:rsidRPr="0057337A" w14:paraId="600B15C9" w14:textId="77777777" w:rsidTr="00BA0F49">
        <w:tc>
          <w:tcPr>
            <w:tcW w:w="5228" w:type="dxa"/>
          </w:tcPr>
          <w:p w14:paraId="5F0A86B9" w14:textId="2E8A4074" w:rsidR="00B501B8" w:rsidRPr="0057337A" w:rsidRDefault="00B501B8" w:rsidP="00B501B8">
            <w:pPr>
              <w:jc w:val="left"/>
            </w:pPr>
            <w:r w:rsidRPr="0057337A">
              <w:t xml:space="preserve">Способ </w:t>
            </w:r>
            <w:proofErr w:type="spellStart"/>
            <w:r w:rsidRPr="0057337A">
              <w:t>автовыбора</w:t>
            </w:r>
            <w:proofErr w:type="spellEnd"/>
            <w:r w:rsidRPr="0057337A">
              <w:t xml:space="preserve"> характеристики</w:t>
            </w:r>
          </w:p>
        </w:tc>
        <w:tc>
          <w:tcPr>
            <w:tcW w:w="5228" w:type="dxa"/>
          </w:tcPr>
          <w:p w14:paraId="31DF56A0" w14:textId="08D77E88" w:rsidR="00B501B8" w:rsidRPr="0057337A" w:rsidRDefault="00B501B8" w:rsidP="00B501B8">
            <w:pPr>
              <w:jc w:val="left"/>
            </w:pPr>
            <w:r w:rsidRPr="0057337A">
              <w:t>Указывается в НСИ</w:t>
            </w:r>
          </w:p>
        </w:tc>
      </w:tr>
      <w:tr w:rsidR="00B501B8" w:rsidRPr="0057337A" w14:paraId="6E09998F" w14:textId="77777777" w:rsidTr="00BA0F49">
        <w:tc>
          <w:tcPr>
            <w:tcW w:w="5228" w:type="dxa"/>
          </w:tcPr>
          <w:p w14:paraId="187A1BA0" w14:textId="7B1D58ED" w:rsidR="00B501B8" w:rsidRPr="0057337A" w:rsidRDefault="00B501B8" w:rsidP="00B501B8">
            <w:pPr>
              <w:jc w:val="left"/>
            </w:pPr>
            <w:r w:rsidRPr="0057337A">
              <w:t>Производится в процессе</w:t>
            </w:r>
          </w:p>
        </w:tc>
        <w:tc>
          <w:tcPr>
            <w:tcW w:w="5228" w:type="dxa"/>
          </w:tcPr>
          <w:p w14:paraId="1F828A8A" w14:textId="750E5784" w:rsidR="00B501B8" w:rsidRPr="0057337A" w:rsidRDefault="00B501B8" w:rsidP="00B501B8">
            <w:pPr>
              <w:jc w:val="left"/>
            </w:pPr>
            <w:r w:rsidRPr="0057337A">
              <w:t>Значение «Нет»</w:t>
            </w:r>
          </w:p>
        </w:tc>
      </w:tr>
      <w:tr w:rsidR="00B501B8" w:rsidRPr="0057337A" w14:paraId="3B6BB6F5" w14:textId="77777777" w:rsidTr="00BA0F49">
        <w:tc>
          <w:tcPr>
            <w:tcW w:w="5228" w:type="dxa"/>
          </w:tcPr>
          <w:p w14:paraId="1C8B115F" w14:textId="257816FE" w:rsidR="00B501B8" w:rsidRPr="0057337A" w:rsidRDefault="00B501B8" w:rsidP="00B501B8">
            <w:pPr>
              <w:jc w:val="left"/>
            </w:pPr>
            <w:r w:rsidRPr="0057337A">
              <w:t>Источник получения полуфабриката</w:t>
            </w:r>
          </w:p>
        </w:tc>
        <w:tc>
          <w:tcPr>
            <w:tcW w:w="5228" w:type="dxa"/>
          </w:tcPr>
          <w:p w14:paraId="1E26392A" w14:textId="58889C3F" w:rsidR="00B501B8" w:rsidRPr="0057337A" w:rsidRDefault="00B501B8" w:rsidP="00B501B8">
            <w:pPr>
              <w:jc w:val="left"/>
            </w:pPr>
            <w:r w:rsidRPr="0057337A">
              <w:t>Реквизит «Номенклатура» справочника «Спецификации номенклатуры» табличной части «Исходные комплектующие» в БП</w:t>
            </w:r>
          </w:p>
        </w:tc>
      </w:tr>
      <w:tr w:rsidR="00B501B8" w:rsidRPr="0057337A" w14:paraId="6914F331" w14:textId="77777777" w:rsidTr="00BA0F49">
        <w:tc>
          <w:tcPr>
            <w:tcW w:w="5228" w:type="dxa"/>
          </w:tcPr>
          <w:p w14:paraId="3F426666" w14:textId="3B74C562" w:rsidR="00B501B8" w:rsidRPr="0057337A" w:rsidRDefault="00B501B8" w:rsidP="00B501B8">
            <w:pPr>
              <w:jc w:val="left"/>
            </w:pPr>
            <w:r w:rsidRPr="0057337A">
              <w:t>Способ получения материала</w:t>
            </w:r>
          </w:p>
        </w:tc>
        <w:tc>
          <w:tcPr>
            <w:tcW w:w="5228" w:type="dxa"/>
          </w:tcPr>
          <w:p w14:paraId="715F1E29" w14:textId="484DC369" w:rsidR="00B501B8" w:rsidRPr="0057337A" w:rsidRDefault="00B501B8" w:rsidP="00B501B8">
            <w:pPr>
              <w:jc w:val="left"/>
            </w:pPr>
            <w:r w:rsidRPr="0057337A">
              <w:t>Значение «Обеспечивать»</w:t>
            </w:r>
          </w:p>
        </w:tc>
      </w:tr>
      <w:tr w:rsidR="00B501B8" w:rsidRPr="0057337A" w14:paraId="0CA9AA22" w14:textId="77777777" w:rsidTr="00BA0F49">
        <w:tc>
          <w:tcPr>
            <w:tcW w:w="5228" w:type="dxa"/>
          </w:tcPr>
          <w:p w14:paraId="4C927DA4" w14:textId="1D3530F2" w:rsidR="00B501B8" w:rsidRPr="0057337A" w:rsidRDefault="00B501B8" w:rsidP="00B501B8">
            <w:pPr>
              <w:jc w:val="left"/>
            </w:pPr>
            <w:r w:rsidRPr="0057337A">
              <w:t>Количество упаковок</w:t>
            </w:r>
          </w:p>
        </w:tc>
        <w:tc>
          <w:tcPr>
            <w:tcW w:w="5228" w:type="dxa"/>
          </w:tcPr>
          <w:p w14:paraId="2AEACC3A" w14:textId="50FECC10" w:rsidR="00B501B8" w:rsidRPr="0057337A" w:rsidRDefault="00B501B8" w:rsidP="00B501B8">
            <w:pPr>
              <w:jc w:val="left"/>
            </w:pPr>
            <w:r w:rsidRPr="0057337A">
              <w:t>Реквизит «Количество» справочника «Спецификации номенклатуры» табличной части «Исходные комплектующие» в БП</w:t>
            </w:r>
          </w:p>
        </w:tc>
      </w:tr>
    </w:tbl>
    <w:p w14:paraId="7A3806B2" w14:textId="2911DFFF" w:rsidR="00F877D1" w:rsidRPr="0057337A" w:rsidRDefault="00F877D1" w:rsidP="00F877D1">
      <w:pPr>
        <w:spacing w:before="200"/>
      </w:pPr>
      <w:r w:rsidRPr="0057337A">
        <w:lastRenderedPageBreak/>
        <w:t>Справочник «Этапы производства» должен быть заполнен следующим образом: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877D1" w:rsidRPr="0057337A" w14:paraId="7B5E5E6D" w14:textId="77777777" w:rsidTr="00D06D0C">
        <w:tc>
          <w:tcPr>
            <w:tcW w:w="5228" w:type="dxa"/>
          </w:tcPr>
          <w:p w14:paraId="21223D26" w14:textId="696EB438" w:rsidR="00F877D1" w:rsidRPr="0057337A" w:rsidRDefault="00F877D1" w:rsidP="00F877D1">
            <w:pPr>
              <w:jc w:val="center"/>
              <w:rPr>
                <w:i/>
                <w:iCs/>
              </w:rPr>
            </w:pPr>
            <w:r w:rsidRPr="0057337A">
              <w:rPr>
                <w:b/>
                <w:bCs/>
              </w:rPr>
              <w:t>Реквизит</w:t>
            </w:r>
          </w:p>
        </w:tc>
        <w:tc>
          <w:tcPr>
            <w:tcW w:w="5228" w:type="dxa"/>
          </w:tcPr>
          <w:p w14:paraId="39909985" w14:textId="5704C7B9" w:rsidR="00F877D1" w:rsidRPr="0057337A" w:rsidRDefault="00F877D1" w:rsidP="00F877D1">
            <w:pPr>
              <w:jc w:val="center"/>
            </w:pPr>
            <w:r w:rsidRPr="0057337A">
              <w:rPr>
                <w:b/>
                <w:bCs/>
              </w:rPr>
              <w:t>Источник данных</w:t>
            </w:r>
          </w:p>
        </w:tc>
      </w:tr>
      <w:tr w:rsidR="00F877D1" w:rsidRPr="0057337A" w14:paraId="4DECB882" w14:textId="77777777" w:rsidTr="00D06D0C">
        <w:tc>
          <w:tcPr>
            <w:tcW w:w="5228" w:type="dxa"/>
          </w:tcPr>
          <w:p w14:paraId="277C9C5D" w14:textId="47BC5E73" w:rsidR="00F877D1" w:rsidRPr="0057337A" w:rsidRDefault="00FF7771" w:rsidP="00F877D1">
            <w:pPr>
              <w:jc w:val="left"/>
            </w:pPr>
            <w:r w:rsidRPr="0057337A">
              <w:t>Владелец</w:t>
            </w:r>
          </w:p>
        </w:tc>
        <w:tc>
          <w:tcPr>
            <w:tcW w:w="5228" w:type="dxa"/>
          </w:tcPr>
          <w:p w14:paraId="72875C4C" w14:textId="78CBBE21" w:rsidR="00FF7771" w:rsidRPr="0057337A" w:rsidRDefault="00106AE5" w:rsidP="00F877D1">
            <w:pPr>
              <w:jc w:val="left"/>
            </w:pPr>
            <w:r w:rsidRPr="0057337A">
              <w:t>С</w:t>
            </w:r>
            <w:r w:rsidR="00FF7771" w:rsidRPr="0057337A">
              <w:t>правочник</w:t>
            </w:r>
            <w:r w:rsidRPr="0057337A">
              <w:t xml:space="preserve"> </w:t>
            </w:r>
            <w:r w:rsidR="00FF7771" w:rsidRPr="0057337A">
              <w:t xml:space="preserve">«Ресурсные спецификации» в </w:t>
            </w:r>
            <w:r w:rsidR="00FF7771" w:rsidRPr="0057337A">
              <w:rPr>
                <w:lang w:val="en-US"/>
              </w:rPr>
              <w:t>ERP</w:t>
            </w:r>
          </w:p>
        </w:tc>
      </w:tr>
      <w:tr w:rsidR="00FF7771" w:rsidRPr="0057337A" w14:paraId="1B3A111E" w14:textId="77777777" w:rsidTr="00D06D0C">
        <w:tc>
          <w:tcPr>
            <w:tcW w:w="5228" w:type="dxa"/>
          </w:tcPr>
          <w:p w14:paraId="083F45CE" w14:textId="7F01AE8F" w:rsidR="00FF7771" w:rsidRPr="0057337A" w:rsidRDefault="00FF7771" w:rsidP="00FF7771">
            <w:pPr>
              <w:jc w:val="left"/>
            </w:pPr>
            <w:r w:rsidRPr="0057337A">
              <w:t>Наименование</w:t>
            </w:r>
          </w:p>
        </w:tc>
        <w:tc>
          <w:tcPr>
            <w:tcW w:w="5228" w:type="dxa"/>
          </w:tcPr>
          <w:p w14:paraId="7E659CB7" w14:textId="7E92A1D3" w:rsidR="00FF7771" w:rsidRPr="0057337A" w:rsidRDefault="00FF7771" w:rsidP="00FF7771">
            <w:pPr>
              <w:jc w:val="left"/>
            </w:pPr>
            <w:r w:rsidRPr="0057337A">
              <w:t>Значение «Производство»</w:t>
            </w:r>
          </w:p>
        </w:tc>
      </w:tr>
      <w:tr w:rsidR="00FF7771" w:rsidRPr="0057337A" w14:paraId="64E25B9A" w14:textId="77777777" w:rsidTr="00D06D0C">
        <w:tc>
          <w:tcPr>
            <w:tcW w:w="5228" w:type="dxa"/>
          </w:tcPr>
          <w:p w14:paraId="0D6F3875" w14:textId="27505F50" w:rsidR="00FF7771" w:rsidRPr="0057337A" w:rsidRDefault="00FF7771" w:rsidP="00FF7771">
            <w:pPr>
              <w:jc w:val="left"/>
            </w:pPr>
            <w:r w:rsidRPr="0057337A">
              <w:t>Номер этапа</w:t>
            </w:r>
          </w:p>
        </w:tc>
        <w:tc>
          <w:tcPr>
            <w:tcW w:w="5228" w:type="dxa"/>
          </w:tcPr>
          <w:p w14:paraId="7ED5A330" w14:textId="0B95CD69" w:rsidR="00FF7771" w:rsidRPr="0057337A" w:rsidRDefault="00FF7771" w:rsidP="00FF7771">
            <w:pPr>
              <w:jc w:val="left"/>
            </w:pPr>
            <w:r w:rsidRPr="0057337A">
              <w:t>Значение «1»</w:t>
            </w:r>
          </w:p>
        </w:tc>
      </w:tr>
      <w:tr w:rsidR="00FF7771" w:rsidRPr="0057337A" w14:paraId="4FED4D69" w14:textId="77777777" w:rsidTr="00D06D0C">
        <w:tc>
          <w:tcPr>
            <w:tcW w:w="5228" w:type="dxa"/>
          </w:tcPr>
          <w:p w14:paraId="5AE103D4" w14:textId="571D983D" w:rsidR="00FF7771" w:rsidRPr="0057337A" w:rsidRDefault="00FF7771" w:rsidP="00FF7771">
            <w:pPr>
              <w:jc w:val="left"/>
            </w:pPr>
            <w:r w:rsidRPr="0057337A">
              <w:t>Способ производства</w:t>
            </w:r>
          </w:p>
        </w:tc>
        <w:tc>
          <w:tcPr>
            <w:tcW w:w="5228" w:type="dxa"/>
          </w:tcPr>
          <w:p w14:paraId="055CB08A" w14:textId="3D68D93A" w:rsidR="00FF7771" w:rsidRPr="0057337A" w:rsidRDefault="00FF7771" w:rsidP="00FF7771">
            <w:pPr>
              <w:jc w:val="left"/>
            </w:pPr>
            <w:r w:rsidRPr="0057337A">
              <w:t>Значение «Силами внешнего переработчика»</w:t>
            </w:r>
          </w:p>
        </w:tc>
      </w:tr>
      <w:tr w:rsidR="00FF7771" w:rsidRPr="0057337A" w14:paraId="2874284B" w14:textId="77777777" w:rsidTr="00D06D0C">
        <w:tc>
          <w:tcPr>
            <w:tcW w:w="5228" w:type="dxa"/>
          </w:tcPr>
          <w:p w14:paraId="5DBFA696" w14:textId="6EB51AB8" w:rsidR="00FF7771" w:rsidRPr="0057337A" w:rsidRDefault="00FF7771" w:rsidP="00FF7771">
            <w:pPr>
              <w:jc w:val="left"/>
            </w:pPr>
            <w:r w:rsidRPr="0057337A">
              <w:t>Подразделение</w:t>
            </w:r>
          </w:p>
        </w:tc>
        <w:tc>
          <w:tcPr>
            <w:tcW w:w="5228" w:type="dxa"/>
          </w:tcPr>
          <w:p w14:paraId="1C66A27C" w14:textId="394B6B1F" w:rsidR="00FF7771" w:rsidRPr="0057337A" w:rsidRDefault="00FF7771" w:rsidP="00FF7771">
            <w:pPr>
              <w:jc w:val="left"/>
            </w:pPr>
            <w:r w:rsidRPr="0057337A">
              <w:t>Значение «Основное подразделение ЛБ»</w:t>
            </w:r>
          </w:p>
        </w:tc>
      </w:tr>
      <w:tr w:rsidR="00FF7771" w:rsidRPr="0057337A" w14:paraId="15D0B7D5" w14:textId="77777777" w:rsidTr="00D06D0C">
        <w:tc>
          <w:tcPr>
            <w:tcW w:w="5228" w:type="dxa"/>
          </w:tcPr>
          <w:p w14:paraId="0B3A9666" w14:textId="5C82491C" w:rsidR="00FF7771" w:rsidRPr="0057337A" w:rsidRDefault="00FF7771" w:rsidP="00FF7771">
            <w:pPr>
              <w:jc w:val="left"/>
            </w:pPr>
            <w:r w:rsidRPr="0057337A">
              <w:t>Длительность этапа</w:t>
            </w:r>
          </w:p>
        </w:tc>
        <w:tc>
          <w:tcPr>
            <w:tcW w:w="5228" w:type="dxa"/>
          </w:tcPr>
          <w:p w14:paraId="61A86FAA" w14:textId="55C1CDF2" w:rsidR="00FF7771" w:rsidRPr="0057337A" w:rsidRDefault="00FF7771" w:rsidP="00FF7771">
            <w:pPr>
              <w:jc w:val="left"/>
            </w:pPr>
            <w:r w:rsidRPr="0057337A">
              <w:t>Значение «1»</w:t>
            </w:r>
          </w:p>
        </w:tc>
      </w:tr>
    </w:tbl>
    <w:p w14:paraId="7D9E0369" w14:textId="65EAC609" w:rsidR="00835080" w:rsidRPr="0057337A" w:rsidRDefault="00835080" w:rsidP="00835080">
      <w:pPr>
        <w:pStyle w:val="11"/>
        <w:spacing w:before="200"/>
        <w:ind w:left="1003" w:hanging="357"/>
      </w:pPr>
      <w:r w:rsidRPr="0057337A">
        <w:t>Обработка «</w:t>
      </w:r>
      <w:r w:rsidR="000C719E" w:rsidRPr="0057337A">
        <w:t>Заполнение реквизитов номенклатуры</w:t>
      </w:r>
      <w:r w:rsidRPr="0057337A">
        <w:t>»</w:t>
      </w:r>
    </w:p>
    <w:p w14:paraId="0E67BE6A" w14:textId="5241447E" w:rsidR="000E46F7" w:rsidRPr="0057337A" w:rsidRDefault="00835080" w:rsidP="00F877D1">
      <w:pPr>
        <w:pStyle w:val="11"/>
        <w:numPr>
          <w:ilvl w:val="0"/>
          <w:numId w:val="0"/>
        </w:numPr>
        <w:jc w:val="both"/>
        <w:outlineLvl w:val="9"/>
        <w:rPr>
          <w:b w:val="0"/>
          <w:sz w:val="22"/>
        </w:rPr>
      </w:pPr>
      <w:r w:rsidRPr="0057337A">
        <w:rPr>
          <w:b w:val="0"/>
          <w:sz w:val="22"/>
        </w:rPr>
        <w:t>Необходимо создать обработку «</w:t>
      </w:r>
      <w:r w:rsidR="000C719E" w:rsidRPr="0057337A">
        <w:rPr>
          <w:b w:val="0"/>
          <w:sz w:val="22"/>
        </w:rPr>
        <w:t>Заполнение реквизитов номенклатуры</w:t>
      </w:r>
      <w:r w:rsidRPr="0057337A">
        <w:rPr>
          <w:b w:val="0"/>
          <w:sz w:val="22"/>
        </w:rPr>
        <w:t xml:space="preserve">» в </w:t>
      </w:r>
      <w:r w:rsidR="000E46F7" w:rsidRPr="0057337A">
        <w:rPr>
          <w:b w:val="0"/>
          <w:color w:val="000000" w:themeColor="text1"/>
          <w:sz w:val="22"/>
        </w:rPr>
        <w:t>1</w:t>
      </w:r>
      <w:proofErr w:type="gramStart"/>
      <w:r w:rsidR="000E46F7" w:rsidRPr="0057337A">
        <w:rPr>
          <w:b w:val="0"/>
          <w:color w:val="000000" w:themeColor="text1"/>
          <w:sz w:val="22"/>
        </w:rPr>
        <w:t>С:Предприятие</w:t>
      </w:r>
      <w:proofErr w:type="gramEnd"/>
      <w:r w:rsidR="000E46F7" w:rsidRPr="0057337A">
        <w:rPr>
          <w:b w:val="0"/>
          <w:color w:val="000000" w:themeColor="text1"/>
          <w:sz w:val="22"/>
        </w:rPr>
        <w:t xml:space="preserve"> 8.3.24.1667, конфигурация </w:t>
      </w:r>
      <w:r w:rsidR="000E46F7" w:rsidRPr="0057337A">
        <w:rPr>
          <w:b w:val="0"/>
          <w:sz w:val="22"/>
        </w:rPr>
        <w:t xml:space="preserve">1С:ERP Управление предприятием 2.5.19.63 </w:t>
      </w:r>
      <w:r w:rsidR="0058458A" w:rsidRPr="0057337A">
        <w:rPr>
          <w:b w:val="0"/>
          <w:sz w:val="22"/>
        </w:rPr>
        <w:t>с отбором по справочнику «Номенклатура»</w:t>
      </w:r>
      <w:r w:rsidR="00106AE5" w:rsidRPr="0057337A">
        <w:rPr>
          <w:b w:val="0"/>
          <w:sz w:val="22"/>
        </w:rPr>
        <w:t xml:space="preserve"> и вид</w:t>
      </w:r>
      <w:r w:rsidR="000E46F7" w:rsidRPr="0057337A">
        <w:rPr>
          <w:b w:val="0"/>
          <w:sz w:val="22"/>
        </w:rPr>
        <w:t>ами</w:t>
      </w:r>
      <w:r w:rsidR="00106AE5" w:rsidRPr="0057337A">
        <w:rPr>
          <w:b w:val="0"/>
          <w:sz w:val="22"/>
        </w:rPr>
        <w:t xml:space="preserve"> сравнения: </w:t>
      </w:r>
      <w:r w:rsidR="000E46F7" w:rsidRPr="0057337A">
        <w:rPr>
          <w:b w:val="0"/>
          <w:sz w:val="22"/>
        </w:rPr>
        <w:t xml:space="preserve">равно, не равно, в списке, в группе из списка, в группе, не в списке, не в группе из списка, не в группе, заполнено, не заполнено. </w:t>
      </w:r>
    </w:p>
    <w:p w14:paraId="7D3ABBD8" w14:textId="6BB15DC8" w:rsidR="002F22DA" w:rsidRPr="0057337A" w:rsidRDefault="002F22DA" w:rsidP="00F877D1">
      <w:pPr>
        <w:pStyle w:val="11"/>
        <w:numPr>
          <w:ilvl w:val="0"/>
          <w:numId w:val="0"/>
        </w:numPr>
        <w:jc w:val="both"/>
        <w:outlineLvl w:val="9"/>
      </w:pPr>
      <w:r w:rsidRPr="0057337A">
        <w:rPr>
          <w:b w:val="0"/>
          <w:sz w:val="22"/>
        </w:rPr>
        <w:t>Обработка меняет исходные значения реквизитов на указанные.</w:t>
      </w:r>
      <w:r w:rsidR="00E65DA0" w:rsidRPr="0057337A">
        <w:t xml:space="preserve"> </w:t>
      </w:r>
    </w:p>
    <w:p w14:paraId="37BF748B" w14:textId="46E6BA35" w:rsidR="000E46F7" w:rsidRPr="0057337A" w:rsidRDefault="000E46F7" w:rsidP="000E46F7">
      <w:r w:rsidRPr="0057337A">
        <w:t>Реквизиты обработки:</w:t>
      </w:r>
    </w:p>
    <w:tbl>
      <w:tblPr>
        <w:tblStyle w:val="ab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88"/>
        <w:gridCol w:w="3472"/>
        <w:gridCol w:w="4096"/>
      </w:tblGrid>
      <w:tr w:rsidR="000E46F7" w:rsidRPr="0057337A" w14:paraId="6B376984" w14:textId="77777777" w:rsidTr="000E46F7"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8E3E" w14:textId="77777777" w:rsidR="000E46F7" w:rsidRPr="0057337A" w:rsidRDefault="000E46F7" w:rsidP="00395547">
            <w:pPr>
              <w:spacing w:after="0"/>
              <w:jc w:val="center"/>
              <w:rPr>
                <w:b/>
                <w:bCs/>
                <w:lang w:eastAsia="ru-RU"/>
              </w:rPr>
            </w:pPr>
            <w:r w:rsidRPr="0057337A">
              <w:rPr>
                <w:b/>
                <w:bCs/>
                <w:lang w:eastAsia="ru-RU"/>
              </w:rPr>
              <w:t>Реквизит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C393" w14:textId="77777777" w:rsidR="000E46F7" w:rsidRPr="0057337A" w:rsidRDefault="000E46F7" w:rsidP="00395547">
            <w:pPr>
              <w:spacing w:after="0"/>
              <w:jc w:val="center"/>
              <w:rPr>
                <w:b/>
                <w:bCs/>
                <w:lang w:eastAsia="ru-RU"/>
              </w:rPr>
            </w:pPr>
            <w:r w:rsidRPr="0057337A">
              <w:rPr>
                <w:b/>
                <w:bCs/>
                <w:lang w:eastAsia="ru-RU"/>
              </w:rPr>
              <w:t>Тип реквизита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E38D" w14:textId="77777777" w:rsidR="000E46F7" w:rsidRPr="0057337A" w:rsidRDefault="000E46F7" w:rsidP="00395547">
            <w:pPr>
              <w:spacing w:after="0"/>
              <w:jc w:val="center"/>
              <w:rPr>
                <w:b/>
                <w:bCs/>
                <w:lang w:eastAsia="ru-RU"/>
              </w:rPr>
            </w:pPr>
            <w:r w:rsidRPr="0057337A">
              <w:rPr>
                <w:b/>
                <w:bCs/>
                <w:lang w:eastAsia="ru-RU"/>
              </w:rPr>
              <w:t>Комментарий</w:t>
            </w:r>
          </w:p>
        </w:tc>
      </w:tr>
      <w:tr w:rsidR="000E46F7" w:rsidRPr="0057337A" w14:paraId="071B90AA" w14:textId="77777777" w:rsidTr="000E46F7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C67E" w14:textId="76AE674C" w:rsidR="000E46F7" w:rsidRPr="0057337A" w:rsidRDefault="000E46F7" w:rsidP="00395547">
            <w:pPr>
              <w:spacing w:after="0"/>
              <w:rPr>
                <w:i/>
                <w:iCs/>
                <w:lang w:eastAsia="ru-RU"/>
              </w:rPr>
            </w:pPr>
            <w:r w:rsidRPr="0057337A">
              <w:rPr>
                <w:i/>
                <w:iCs/>
                <w:lang w:eastAsia="ru-RU"/>
              </w:rPr>
              <w:t>Табличная часть «Результат отбора»</w:t>
            </w:r>
          </w:p>
        </w:tc>
      </w:tr>
      <w:tr w:rsidR="000E46F7" w:rsidRPr="0057337A" w14:paraId="6D107738" w14:textId="77777777" w:rsidTr="000E46F7"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BC18" w14:textId="186EA719" w:rsidR="000E46F7" w:rsidRPr="0057337A" w:rsidRDefault="00CE5DD0" w:rsidP="00395547">
            <w:pPr>
              <w:spacing w:after="0"/>
            </w:pPr>
            <w:r w:rsidRPr="0057337A">
              <w:t>Выбрано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AEC0" w14:textId="70E25BEF" w:rsidR="000E46F7" w:rsidRPr="0057337A" w:rsidRDefault="000E46F7" w:rsidP="00395547">
            <w:pPr>
              <w:spacing w:after="0"/>
            </w:pPr>
            <w:r w:rsidRPr="0057337A">
              <w:t>Булево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C0E9" w14:textId="22C471AF" w:rsidR="000E46F7" w:rsidRPr="0057337A" w:rsidRDefault="000E46F7" w:rsidP="00395547">
            <w:pPr>
              <w:spacing w:after="0"/>
            </w:pPr>
            <w:r w:rsidRPr="0057337A">
              <w:t>По умолчанию = истина</w:t>
            </w:r>
            <w:r w:rsidR="00F32A12" w:rsidRPr="0057337A">
              <w:t>, при котором указанная номенклатура подлежит изменению. При значении «ложь» обработка не совершает изменени</w:t>
            </w:r>
            <w:r w:rsidR="004D5209" w:rsidRPr="0057337A">
              <w:t>й</w:t>
            </w:r>
          </w:p>
        </w:tc>
      </w:tr>
      <w:tr w:rsidR="000E46F7" w:rsidRPr="0057337A" w14:paraId="078A4E1C" w14:textId="77777777" w:rsidTr="000E46F7"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568A" w14:textId="318CB194" w:rsidR="000E46F7" w:rsidRPr="0057337A" w:rsidRDefault="000E46F7" w:rsidP="00395547">
            <w:pPr>
              <w:spacing w:after="0"/>
            </w:pPr>
            <w:r w:rsidRPr="0057337A">
              <w:t>Номенклатура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DC01" w14:textId="5DA7B77D" w:rsidR="000E46F7" w:rsidRPr="0057337A" w:rsidRDefault="000E46F7" w:rsidP="00395547">
            <w:pPr>
              <w:spacing w:after="0"/>
            </w:pPr>
            <w:r w:rsidRPr="0057337A">
              <w:t>Справочник «Номенклатура»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CD2E" w14:textId="77777777" w:rsidR="000E46F7" w:rsidRPr="0057337A" w:rsidRDefault="000E46F7" w:rsidP="00395547">
            <w:pPr>
              <w:spacing w:after="0"/>
            </w:pPr>
          </w:p>
        </w:tc>
      </w:tr>
    </w:tbl>
    <w:p w14:paraId="7A79F7B2" w14:textId="3CD723FD" w:rsidR="000E46F7" w:rsidRPr="0057337A" w:rsidRDefault="000E46F7" w:rsidP="00F32A12">
      <w:pPr>
        <w:pStyle w:val="11"/>
        <w:numPr>
          <w:ilvl w:val="0"/>
          <w:numId w:val="0"/>
        </w:numPr>
        <w:spacing w:before="200"/>
        <w:jc w:val="both"/>
        <w:outlineLvl w:val="9"/>
        <w:rPr>
          <w:b w:val="0"/>
          <w:sz w:val="22"/>
        </w:rPr>
      </w:pPr>
      <w:r w:rsidRPr="0057337A">
        <w:rPr>
          <w:b w:val="0"/>
          <w:sz w:val="22"/>
        </w:rPr>
        <w:t>Кнопка «Отобрать» на табличной части «Результат отбора»</w:t>
      </w:r>
      <w:r w:rsidR="00F32A12" w:rsidRPr="0057337A">
        <w:rPr>
          <w:b w:val="0"/>
          <w:sz w:val="22"/>
        </w:rPr>
        <w:t xml:space="preserve">. При </w:t>
      </w:r>
      <w:r w:rsidRPr="0057337A">
        <w:rPr>
          <w:b w:val="0"/>
          <w:sz w:val="22"/>
        </w:rPr>
        <w:t>нажатии</w:t>
      </w:r>
      <w:r w:rsidR="00F32A12" w:rsidRPr="0057337A">
        <w:rPr>
          <w:b w:val="0"/>
          <w:sz w:val="22"/>
        </w:rPr>
        <w:t xml:space="preserve"> на кнопку</w:t>
      </w:r>
      <w:r w:rsidRPr="0057337A">
        <w:rPr>
          <w:b w:val="0"/>
          <w:sz w:val="22"/>
        </w:rPr>
        <w:t xml:space="preserve"> система </w:t>
      </w:r>
      <w:r w:rsidR="00F32A12" w:rsidRPr="0057337A">
        <w:rPr>
          <w:b w:val="0"/>
          <w:sz w:val="22"/>
        </w:rPr>
        <w:t>заполняет</w:t>
      </w:r>
      <w:r w:rsidRPr="0057337A">
        <w:rPr>
          <w:b w:val="0"/>
          <w:sz w:val="22"/>
        </w:rPr>
        <w:t xml:space="preserve"> табличную часть отобранными объектами</w:t>
      </w:r>
      <w:r w:rsidR="00F32A12" w:rsidRPr="0057337A">
        <w:rPr>
          <w:b w:val="0"/>
          <w:sz w:val="22"/>
        </w:rPr>
        <w:t xml:space="preserve"> </w:t>
      </w:r>
      <w:r w:rsidRPr="0057337A">
        <w:rPr>
          <w:b w:val="0"/>
          <w:sz w:val="22"/>
        </w:rPr>
        <w:t>номенклатуры.</w:t>
      </w:r>
    </w:p>
    <w:p w14:paraId="3C67C842" w14:textId="56FE1B04" w:rsidR="00F32A12" w:rsidRPr="0057337A" w:rsidRDefault="00F32A12" w:rsidP="00F32A12">
      <w:pPr>
        <w:pStyle w:val="11"/>
        <w:numPr>
          <w:ilvl w:val="0"/>
          <w:numId w:val="0"/>
        </w:numPr>
        <w:jc w:val="both"/>
        <w:outlineLvl w:val="9"/>
        <w:rPr>
          <w:b w:val="0"/>
          <w:sz w:val="22"/>
        </w:rPr>
      </w:pPr>
      <w:r w:rsidRPr="0057337A">
        <w:rPr>
          <w:b w:val="0"/>
          <w:sz w:val="22"/>
        </w:rPr>
        <w:t>Кнопка «Выполнить». При нажатии кнопки система выполняет изменения в указанных реквизитах справочника «Номенклатура».</w:t>
      </w:r>
    </w:p>
    <w:p w14:paraId="6407EBD3" w14:textId="38B89CB4" w:rsidR="000E46F7" w:rsidRPr="0057337A" w:rsidRDefault="00F32A12" w:rsidP="00F32A12">
      <w:pPr>
        <w:pStyle w:val="11"/>
        <w:numPr>
          <w:ilvl w:val="0"/>
          <w:numId w:val="0"/>
        </w:numPr>
        <w:jc w:val="both"/>
        <w:outlineLvl w:val="9"/>
        <w:rPr>
          <w:b w:val="0"/>
          <w:sz w:val="22"/>
        </w:rPr>
      </w:pPr>
      <w:r w:rsidRPr="0057337A">
        <w:rPr>
          <w:b w:val="0"/>
          <w:sz w:val="22"/>
        </w:rPr>
        <w:t>Изменяемые реквизиты: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4649"/>
      </w:tblGrid>
      <w:tr w:rsidR="00214463" w:rsidRPr="0057337A" w14:paraId="1C6D0908" w14:textId="33CF9154" w:rsidTr="00214463">
        <w:tc>
          <w:tcPr>
            <w:tcW w:w="2547" w:type="dxa"/>
            <w:vAlign w:val="center"/>
          </w:tcPr>
          <w:p w14:paraId="61A5BDE8" w14:textId="6EE6A24D" w:rsidR="00E65DA0" w:rsidRPr="0057337A" w:rsidRDefault="00E65DA0" w:rsidP="00E65DA0">
            <w:pPr>
              <w:spacing w:after="0"/>
              <w:jc w:val="center"/>
              <w:rPr>
                <w:b/>
                <w:bCs/>
              </w:rPr>
            </w:pPr>
            <w:r w:rsidRPr="0057337A">
              <w:rPr>
                <w:b/>
                <w:bCs/>
              </w:rPr>
              <w:t>Реквизит</w:t>
            </w:r>
          </w:p>
        </w:tc>
        <w:tc>
          <w:tcPr>
            <w:tcW w:w="3260" w:type="dxa"/>
            <w:vAlign w:val="center"/>
          </w:tcPr>
          <w:p w14:paraId="2E736817" w14:textId="2A27985D" w:rsidR="00E65DA0" w:rsidRPr="0057337A" w:rsidRDefault="00E65DA0" w:rsidP="00E65DA0">
            <w:pPr>
              <w:spacing w:after="0"/>
              <w:jc w:val="center"/>
              <w:rPr>
                <w:b/>
                <w:bCs/>
              </w:rPr>
            </w:pPr>
            <w:r w:rsidRPr="0057337A">
              <w:rPr>
                <w:b/>
                <w:bCs/>
              </w:rPr>
              <w:t>Тип</w:t>
            </w:r>
          </w:p>
        </w:tc>
        <w:tc>
          <w:tcPr>
            <w:tcW w:w="4649" w:type="dxa"/>
            <w:vAlign w:val="center"/>
          </w:tcPr>
          <w:p w14:paraId="3D07194F" w14:textId="577D2FEA" w:rsidR="00E65DA0" w:rsidRPr="0057337A" w:rsidRDefault="00E65DA0" w:rsidP="00E65DA0">
            <w:pPr>
              <w:spacing w:after="0"/>
              <w:jc w:val="center"/>
              <w:rPr>
                <w:b/>
                <w:bCs/>
              </w:rPr>
            </w:pPr>
            <w:r w:rsidRPr="0057337A">
              <w:rPr>
                <w:b/>
                <w:bCs/>
              </w:rPr>
              <w:t>Комментарий</w:t>
            </w:r>
          </w:p>
        </w:tc>
      </w:tr>
      <w:tr w:rsidR="00214463" w:rsidRPr="0057337A" w14:paraId="2DE1025E" w14:textId="5462C4B7" w:rsidTr="00214463">
        <w:tc>
          <w:tcPr>
            <w:tcW w:w="2547" w:type="dxa"/>
            <w:vAlign w:val="center"/>
          </w:tcPr>
          <w:p w14:paraId="1E00471C" w14:textId="26FF16AD" w:rsidR="00E65DA0" w:rsidRPr="0057337A" w:rsidRDefault="00E65DA0" w:rsidP="00E65DA0">
            <w:pPr>
              <w:spacing w:after="0"/>
              <w:jc w:val="left"/>
            </w:pPr>
            <w:r w:rsidRPr="0057337A">
              <w:t>Вид номенклатуры</w:t>
            </w:r>
          </w:p>
        </w:tc>
        <w:tc>
          <w:tcPr>
            <w:tcW w:w="3260" w:type="dxa"/>
            <w:vAlign w:val="center"/>
          </w:tcPr>
          <w:p w14:paraId="0BB4B06D" w14:textId="2193DA47" w:rsidR="00E65DA0" w:rsidRPr="0057337A" w:rsidRDefault="00E65DA0" w:rsidP="00E65DA0">
            <w:pPr>
              <w:spacing w:after="0"/>
              <w:jc w:val="left"/>
            </w:pPr>
            <w:r w:rsidRPr="0057337A">
              <w:t>Справочник «Виды номенклатуры»</w:t>
            </w:r>
          </w:p>
        </w:tc>
        <w:tc>
          <w:tcPr>
            <w:tcW w:w="4649" w:type="dxa"/>
          </w:tcPr>
          <w:p w14:paraId="0D9C89D0" w14:textId="77777777" w:rsidR="00214463" w:rsidRPr="0057337A" w:rsidRDefault="00214463" w:rsidP="00214463">
            <w:pPr>
              <w:spacing w:after="0"/>
              <w:jc w:val="left"/>
            </w:pPr>
            <w:r w:rsidRPr="0057337A">
              <w:t>Значение задается пользователем в обработке.</w:t>
            </w:r>
          </w:p>
          <w:p w14:paraId="6C21723A" w14:textId="6C3A24A4" w:rsidR="00E65DA0" w:rsidRPr="0057337A" w:rsidRDefault="00E65DA0" w:rsidP="00214463">
            <w:pPr>
              <w:spacing w:after="0"/>
              <w:jc w:val="left"/>
            </w:pPr>
            <w:r w:rsidRPr="0057337A">
              <w:t>Вид номенклатуры должен измениться на указанный, даже если у нового вида несовместимые настройки ведения серий</w:t>
            </w:r>
          </w:p>
        </w:tc>
      </w:tr>
      <w:tr w:rsidR="00214463" w:rsidRPr="0057337A" w14:paraId="45C8CA1D" w14:textId="5A27FB6D" w:rsidTr="00214463">
        <w:tc>
          <w:tcPr>
            <w:tcW w:w="2547" w:type="dxa"/>
            <w:vAlign w:val="center"/>
          </w:tcPr>
          <w:p w14:paraId="2C248F8A" w14:textId="3E367E22" w:rsidR="00E65DA0" w:rsidRPr="0057337A" w:rsidRDefault="00E65DA0" w:rsidP="00E65DA0">
            <w:pPr>
              <w:spacing w:after="0"/>
              <w:jc w:val="left"/>
            </w:pPr>
            <w:r w:rsidRPr="0057337A">
              <w:t>Ставка НДС</w:t>
            </w:r>
          </w:p>
        </w:tc>
        <w:tc>
          <w:tcPr>
            <w:tcW w:w="3260" w:type="dxa"/>
            <w:vAlign w:val="center"/>
          </w:tcPr>
          <w:p w14:paraId="11A36E3D" w14:textId="6AAF5047" w:rsidR="00E65DA0" w:rsidRPr="0057337A" w:rsidRDefault="00E65DA0" w:rsidP="00E65DA0">
            <w:pPr>
              <w:spacing w:after="0"/>
              <w:jc w:val="left"/>
            </w:pPr>
            <w:r w:rsidRPr="0057337A">
              <w:t>Регистр сведений «Ставки НДС номенклатуры»</w:t>
            </w:r>
          </w:p>
        </w:tc>
        <w:tc>
          <w:tcPr>
            <w:tcW w:w="4649" w:type="dxa"/>
          </w:tcPr>
          <w:p w14:paraId="4AE57511" w14:textId="69B31A13" w:rsidR="00E65DA0" w:rsidRPr="0057337A" w:rsidRDefault="00F877D1" w:rsidP="00214463">
            <w:pPr>
              <w:spacing w:after="0"/>
              <w:jc w:val="left"/>
              <w:rPr>
                <w:strike/>
              </w:rPr>
            </w:pPr>
            <w:r w:rsidRPr="0057337A">
              <w:t>Устанавливается значением реквизита «Ставка НДС» справочника «Виды номенклатуры»</w:t>
            </w:r>
          </w:p>
        </w:tc>
      </w:tr>
      <w:tr w:rsidR="00214463" w:rsidRPr="0057337A" w14:paraId="1A16DE42" w14:textId="5FC8D94D" w:rsidTr="00214463">
        <w:tc>
          <w:tcPr>
            <w:tcW w:w="2547" w:type="dxa"/>
            <w:vAlign w:val="center"/>
          </w:tcPr>
          <w:p w14:paraId="42FE9DF7" w14:textId="0947C5E3" w:rsidR="00E65DA0" w:rsidRPr="0057337A" w:rsidRDefault="00E65DA0" w:rsidP="00E65DA0">
            <w:pPr>
              <w:spacing w:after="0"/>
              <w:jc w:val="left"/>
            </w:pPr>
            <w:r w:rsidRPr="0057337A">
              <w:t>Единица измерения сроков годности</w:t>
            </w:r>
          </w:p>
        </w:tc>
        <w:tc>
          <w:tcPr>
            <w:tcW w:w="3260" w:type="dxa"/>
            <w:vAlign w:val="center"/>
          </w:tcPr>
          <w:p w14:paraId="3CFEE7FE" w14:textId="5E493966" w:rsidR="00E65DA0" w:rsidRPr="0057337A" w:rsidRDefault="00E65DA0" w:rsidP="00E65DA0">
            <w:pPr>
              <w:spacing w:after="0"/>
              <w:jc w:val="left"/>
            </w:pPr>
            <w:r w:rsidRPr="0057337A">
              <w:t>Перечисление «Единицы измерения времени»</w:t>
            </w:r>
          </w:p>
        </w:tc>
        <w:tc>
          <w:tcPr>
            <w:tcW w:w="4649" w:type="dxa"/>
          </w:tcPr>
          <w:p w14:paraId="37454DCB" w14:textId="10CDF080" w:rsidR="00E65DA0" w:rsidRPr="0057337A" w:rsidRDefault="00214463" w:rsidP="00214463">
            <w:pPr>
              <w:spacing w:after="0"/>
              <w:jc w:val="left"/>
            </w:pPr>
            <w:r w:rsidRPr="0057337A">
              <w:t>Значение задается пользователем в обработке</w:t>
            </w:r>
          </w:p>
        </w:tc>
      </w:tr>
      <w:tr w:rsidR="00214463" w:rsidRPr="0057337A" w14:paraId="4A4B4154" w14:textId="77777777" w:rsidTr="00214463">
        <w:tc>
          <w:tcPr>
            <w:tcW w:w="2547" w:type="dxa"/>
            <w:vAlign w:val="center"/>
          </w:tcPr>
          <w:p w14:paraId="498C769E" w14:textId="5E93CC17" w:rsidR="006605E1" w:rsidRPr="0057337A" w:rsidRDefault="006605E1" w:rsidP="00E65DA0">
            <w:pPr>
              <w:spacing w:after="0"/>
              <w:jc w:val="left"/>
            </w:pPr>
            <w:r w:rsidRPr="0057337A">
              <w:lastRenderedPageBreak/>
              <w:t>Группа настроек фин. учета</w:t>
            </w:r>
          </w:p>
        </w:tc>
        <w:tc>
          <w:tcPr>
            <w:tcW w:w="3260" w:type="dxa"/>
            <w:vAlign w:val="center"/>
          </w:tcPr>
          <w:p w14:paraId="2CAF60BE" w14:textId="5F192251" w:rsidR="006605E1" w:rsidRPr="0057337A" w:rsidRDefault="00E060E6" w:rsidP="00E65DA0">
            <w:pPr>
              <w:spacing w:after="0"/>
              <w:jc w:val="left"/>
            </w:pPr>
            <w:r w:rsidRPr="0057337A">
              <w:t>Справочник «Группы финансового учета номенклатуры»</w:t>
            </w:r>
          </w:p>
        </w:tc>
        <w:tc>
          <w:tcPr>
            <w:tcW w:w="4649" w:type="dxa"/>
          </w:tcPr>
          <w:p w14:paraId="5F1F2E97" w14:textId="02706150" w:rsidR="006605E1" w:rsidRPr="0057337A" w:rsidRDefault="00E060E6" w:rsidP="00214463">
            <w:pPr>
              <w:spacing w:after="0"/>
              <w:jc w:val="left"/>
            </w:pPr>
            <w:r w:rsidRPr="0057337A">
              <w:t>Устанавливается значением реквизита «Группа настроек фин. учета» справочника «Виды номенклатуры»</w:t>
            </w:r>
          </w:p>
        </w:tc>
      </w:tr>
      <w:tr w:rsidR="00214463" w:rsidRPr="0057337A" w14:paraId="5E36B969" w14:textId="77777777" w:rsidTr="00214463">
        <w:tc>
          <w:tcPr>
            <w:tcW w:w="2547" w:type="dxa"/>
            <w:vAlign w:val="center"/>
          </w:tcPr>
          <w:p w14:paraId="18BA0F04" w14:textId="05EC7B0D" w:rsidR="006605E1" w:rsidRPr="0057337A" w:rsidRDefault="006605E1" w:rsidP="00E65DA0">
            <w:pPr>
              <w:spacing w:after="0"/>
              <w:jc w:val="left"/>
            </w:pPr>
            <w:r w:rsidRPr="0057337A">
              <w:t>Особенность учета</w:t>
            </w:r>
          </w:p>
        </w:tc>
        <w:tc>
          <w:tcPr>
            <w:tcW w:w="3260" w:type="dxa"/>
            <w:vAlign w:val="center"/>
          </w:tcPr>
          <w:p w14:paraId="34DEBB5C" w14:textId="313A5E0E" w:rsidR="006605E1" w:rsidRPr="0057337A" w:rsidRDefault="00214463" w:rsidP="00E65DA0">
            <w:pPr>
              <w:spacing w:after="0"/>
              <w:jc w:val="left"/>
            </w:pPr>
            <w:r w:rsidRPr="0057337A">
              <w:t>Перечисление «Особенности учета номенклатуры»</w:t>
            </w:r>
          </w:p>
        </w:tc>
        <w:tc>
          <w:tcPr>
            <w:tcW w:w="4649" w:type="dxa"/>
          </w:tcPr>
          <w:p w14:paraId="5FC68705" w14:textId="0D8074B9" w:rsidR="006605E1" w:rsidRPr="0057337A" w:rsidRDefault="00214463" w:rsidP="00214463">
            <w:pPr>
              <w:spacing w:after="0"/>
              <w:jc w:val="left"/>
            </w:pPr>
            <w:r w:rsidRPr="0057337A">
              <w:t>Устанавливается значением реквизита «Особенность учета» справочника «Виды номенклатуры»</w:t>
            </w:r>
          </w:p>
        </w:tc>
      </w:tr>
    </w:tbl>
    <w:p w14:paraId="5DABF4BE" w14:textId="12C971E0" w:rsidR="00F32A12" w:rsidRDefault="00F32A12" w:rsidP="00F32A12">
      <w:pPr>
        <w:tabs>
          <w:tab w:val="clear" w:pos="2130"/>
        </w:tabs>
        <w:spacing w:before="200" w:after="160" w:line="257" w:lineRule="auto"/>
      </w:pPr>
      <w:r w:rsidRPr="0057337A">
        <w:t xml:space="preserve">После выполнения действий по обработке номенклатуры должно отобразиться уведомление «Вся номенклатура обработана». Если номенклатура не обработана, </w:t>
      </w:r>
      <w:r w:rsidR="004D5209" w:rsidRPr="0057337A">
        <w:t>то появляется служебное сообщение с указанием конкретной номенклатуры и причины, по которой она не была обработана.</w:t>
      </w:r>
    </w:p>
    <w:p w14:paraId="4FA8998D" w14:textId="77777777" w:rsidR="005822C8" w:rsidRPr="005822C8" w:rsidRDefault="005822C8" w:rsidP="00E65DA0">
      <w:pPr>
        <w:rPr>
          <w:lang w:eastAsia="ru-RU"/>
        </w:rPr>
      </w:pPr>
    </w:p>
    <w:sectPr w:rsidR="005822C8" w:rsidRPr="005822C8" w:rsidSect="00ED76F6">
      <w:headerReference w:type="first" r:id="rId8"/>
      <w:footerReference w:type="first" r:id="rId9"/>
      <w:pgSz w:w="11906" w:h="16838"/>
      <w:pgMar w:top="720" w:right="720" w:bottom="720" w:left="720" w:header="561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EEADC" w14:textId="77777777" w:rsidR="002853E7" w:rsidRDefault="002853E7" w:rsidP="00810CB6">
      <w:r>
        <w:separator/>
      </w:r>
    </w:p>
  </w:endnote>
  <w:endnote w:type="continuationSeparator" w:id="0">
    <w:p w14:paraId="26188804" w14:textId="77777777" w:rsidR="002853E7" w:rsidRDefault="002853E7" w:rsidP="0081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A90F8" w14:textId="77777777" w:rsidR="00FE2518" w:rsidRPr="00B34DF6" w:rsidRDefault="00FE2518" w:rsidP="00810CB6">
    <w:pPr>
      <w:pStyle w:val="a9"/>
    </w:pPr>
  </w:p>
  <w:p w14:paraId="5CF87307" w14:textId="77777777" w:rsidR="00FE2518" w:rsidRDefault="00FE2518" w:rsidP="00810CB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16F18" w14:textId="77777777" w:rsidR="002853E7" w:rsidRDefault="002853E7" w:rsidP="00810CB6">
      <w:r>
        <w:separator/>
      </w:r>
    </w:p>
  </w:footnote>
  <w:footnote w:type="continuationSeparator" w:id="0">
    <w:p w14:paraId="142F3C56" w14:textId="77777777" w:rsidR="002853E7" w:rsidRDefault="002853E7" w:rsidP="00810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7621" w:type="dxa"/>
      <w:tblLook w:val="04A0" w:firstRow="1" w:lastRow="0" w:firstColumn="1" w:lastColumn="0" w:noHBand="0" w:noVBand="1"/>
    </w:tblPr>
    <w:tblGrid>
      <w:gridCol w:w="512"/>
      <w:gridCol w:w="2333"/>
    </w:tblGrid>
    <w:tr w:rsidR="001112F5" w:rsidRPr="001020A2" w14:paraId="784F459E" w14:textId="77777777" w:rsidTr="007D7B55">
      <w:tc>
        <w:tcPr>
          <w:tcW w:w="534" w:type="dxa"/>
        </w:tcPr>
        <w:p w14:paraId="257E2F15" w14:textId="21542A6F" w:rsidR="001112F5" w:rsidRPr="001020A2" w:rsidRDefault="006E6B4E" w:rsidP="001112F5">
          <w:pPr>
            <w:pStyle w:val="a7"/>
            <w:spacing w:before="60"/>
            <w:ind w:right="-23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20DDD56C" wp14:editId="5507A510">
                <wp:simplePos x="0" y="0"/>
                <wp:positionH relativeFrom="column">
                  <wp:posOffset>28575</wp:posOffset>
                </wp:positionH>
                <wp:positionV relativeFrom="paragraph">
                  <wp:posOffset>66675</wp:posOffset>
                </wp:positionV>
                <wp:extent cx="95250" cy="125730"/>
                <wp:effectExtent l="0" t="0" r="0" b="0"/>
                <wp:wrapNone/>
                <wp:docPr id="24" name="Рисунок 11" descr="C:\Users\User\Downloads\занчок 1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1" descr="C:\Users\User\Downloads\занчок 1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43" w:type="dxa"/>
          <w:shd w:val="clear" w:color="auto" w:fill="auto"/>
        </w:tcPr>
        <w:p w14:paraId="74E10A26" w14:textId="77777777" w:rsidR="001112F5" w:rsidRPr="002E1807" w:rsidRDefault="001112F5" w:rsidP="001112F5">
          <w:pPr>
            <w:pStyle w:val="a7"/>
            <w:spacing w:before="60"/>
            <w:ind w:left="-113" w:right="-23"/>
          </w:pPr>
          <w:r w:rsidRPr="001020A2">
            <w:rPr>
              <w:lang w:val="en-US"/>
            </w:rPr>
            <w:t>+7</w:t>
          </w:r>
          <w:r w:rsidRPr="001020A2">
            <w:t xml:space="preserve"> </w:t>
          </w:r>
          <w:r w:rsidRPr="001020A2">
            <w:rPr>
              <w:lang w:val="en-US"/>
            </w:rPr>
            <w:t>(812)</w:t>
          </w:r>
          <w:r w:rsidRPr="001020A2">
            <w:t xml:space="preserve"> </w:t>
          </w:r>
          <w:r w:rsidRPr="001020A2">
            <w:rPr>
              <w:lang w:val="en-US"/>
            </w:rPr>
            <w:t>243-19-86</w:t>
          </w:r>
        </w:p>
      </w:tc>
    </w:tr>
    <w:tr w:rsidR="001112F5" w:rsidRPr="001020A2" w14:paraId="740E9277" w14:textId="77777777" w:rsidTr="007D7B55">
      <w:tc>
        <w:tcPr>
          <w:tcW w:w="534" w:type="dxa"/>
        </w:tcPr>
        <w:p w14:paraId="142EBB4F" w14:textId="6FF19DF9" w:rsidR="001112F5" w:rsidRPr="001020A2" w:rsidRDefault="006E6B4E" w:rsidP="001112F5">
          <w:pPr>
            <w:pStyle w:val="a7"/>
            <w:spacing w:before="60"/>
            <w:ind w:right="-23"/>
            <w:jc w:val="right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79515132" wp14:editId="36081A9C">
                <wp:simplePos x="0" y="0"/>
                <wp:positionH relativeFrom="column">
                  <wp:posOffset>26035</wp:posOffset>
                </wp:positionH>
                <wp:positionV relativeFrom="paragraph">
                  <wp:posOffset>78740</wp:posOffset>
                </wp:positionV>
                <wp:extent cx="100965" cy="101600"/>
                <wp:effectExtent l="0" t="0" r="0" b="0"/>
                <wp:wrapNone/>
                <wp:docPr id="25" name="Рисунок 9" descr="C:\Users\User\Downloads\значок 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 descr="C:\Users\User\Downloads\значок 2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43" w:type="dxa"/>
          <w:shd w:val="clear" w:color="auto" w:fill="auto"/>
        </w:tcPr>
        <w:p w14:paraId="5FD47161" w14:textId="77777777" w:rsidR="001112F5" w:rsidRPr="001020A2" w:rsidRDefault="001112F5" w:rsidP="001112F5">
          <w:pPr>
            <w:pStyle w:val="a7"/>
            <w:spacing w:before="60"/>
            <w:ind w:left="-113"/>
          </w:pPr>
          <w:r w:rsidRPr="001020A2">
            <w:t xml:space="preserve"> </w:t>
          </w:r>
          <w:r w:rsidRPr="001020A2">
            <w:rPr>
              <w:lang w:val="en-US"/>
            </w:rPr>
            <w:t>c-kod.ru</w:t>
          </w:r>
        </w:p>
      </w:tc>
    </w:tr>
    <w:tr w:rsidR="001112F5" w:rsidRPr="003E49F7" w14:paraId="1C57B902" w14:textId="77777777" w:rsidTr="007D7B55">
      <w:trPr>
        <w:trHeight w:val="197"/>
      </w:trPr>
      <w:tc>
        <w:tcPr>
          <w:tcW w:w="534" w:type="dxa"/>
        </w:tcPr>
        <w:p w14:paraId="6E15E593" w14:textId="072531AC" w:rsidR="001112F5" w:rsidRPr="003E49F7" w:rsidRDefault="006E6B4E" w:rsidP="001112F5">
          <w:pPr>
            <w:pStyle w:val="a7"/>
            <w:spacing w:before="60"/>
            <w:ind w:right="-23"/>
            <w:jc w:val="right"/>
          </w:pPr>
          <w:r w:rsidRPr="003E49F7"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3FA4D783" wp14:editId="4F04D326">
                <wp:simplePos x="0" y="0"/>
                <wp:positionH relativeFrom="column">
                  <wp:posOffset>12065</wp:posOffset>
                </wp:positionH>
                <wp:positionV relativeFrom="paragraph">
                  <wp:posOffset>92075</wp:posOffset>
                </wp:positionV>
                <wp:extent cx="142240" cy="93980"/>
                <wp:effectExtent l="0" t="0" r="0" b="0"/>
                <wp:wrapNone/>
                <wp:docPr id="26" name="Рисунок 8" descr="C:\Users\User\Downloads\значок 3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" descr="C:\Users\User\Downloads\значок 3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43" w:type="dxa"/>
          <w:shd w:val="clear" w:color="auto" w:fill="auto"/>
        </w:tcPr>
        <w:p w14:paraId="59152C77" w14:textId="77777777" w:rsidR="001112F5" w:rsidRPr="003E49F7" w:rsidRDefault="001112F5" w:rsidP="001112F5">
          <w:pPr>
            <w:pStyle w:val="a7"/>
            <w:spacing w:before="60"/>
            <w:ind w:left="-113" w:right="-23"/>
          </w:pPr>
          <w:r w:rsidRPr="003E49F7">
            <w:t xml:space="preserve"> </w:t>
          </w:r>
          <w:r w:rsidRPr="003E49F7">
            <w:rPr>
              <w:lang w:val="en-US"/>
            </w:rPr>
            <w:t>info@c-kod.ru</w:t>
          </w:r>
        </w:p>
      </w:tc>
    </w:tr>
  </w:tbl>
  <w:p w14:paraId="6C614B27" w14:textId="3061DA4A" w:rsidR="00E341FD" w:rsidRPr="00E341FD" w:rsidRDefault="006E6B4E" w:rsidP="00810CB6">
    <w:pPr>
      <w:pStyle w:val="a7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31EC893E" wp14:editId="1097F36A">
          <wp:simplePos x="0" y="0"/>
          <wp:positionH relativeFrom="column">
            <wp:posOffset>-160020</wp:posOffset>
          </wp:positionH>
          <wp:positionV relativeFrom="paragraph">
            <wp:posOffset>-544830</wp:posOffset>
          </wp:positionV>
          <wp:extent cx="2729230" cy="553085"/>
          <wp:effectExtent l="0" t="0" r="0" b="0"/>
          <wp:wrapNone/>
          <wp:docPr id="20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923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8D17AB" w14:textId="77777777" w:rsidR="00FC13F7" w:rsidRPr="00E341FD" w:rsidRDefault="00FC13F7" w:rsidP="00810CB6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927F1"/>
    <w:multiLevelType w:val="hybridMultilevel"/>
    <w:tmpl w:val="D8527670"/>
    <w:lvl w:ilvl="0" w:tplc="3EF4A81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41E42"/>
    <w:multiLevelType w:val="hybridMultilevel"/>
    <w:tmpl w:val="ECAAC1D8"/>
    <w:lvl w:ilvl="0" w:tplc="041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" w15:restartNumberingAfterBreak="0">
    <w:nsid w:val="11AA5DE4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EF367A"/>
    <w:multiLevelType w:val="hybridMultilevel"/>
    <w:tmpl w:val="45623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921E9"/>
    <w:multiLevelType w:val="hybridMultilevel"/>
    <w:tmpl w:val="37F2A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30A79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66384A"/>
    <w:multiLevelType w:val="multilevel"/>
    <w:tmpl w:val="7ED6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7" w15:restartNumberingAfterBreak="0">
    <w:nsid w:val="22DE56CA"/>
    <w:multiLevelType w:val="hybridMultilevel"/>
    <w:tmpl w:val="1386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B5323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A274912"/>
    <w:multiLevelType w:val="hybridMultilevel"/>
    <w:tmpl w:val="00EEF6D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5873D7"/>
    <w:multiLevelType w:val="hybridMultilevel"/>
    <w:tmpl w:val="9422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1424F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ED5600B"/>
    <w:multiLevelType w:val="hybridMultilevel"/>
    <w:tmpl w:val="9880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3405A"/>
    <w:multiLevelType w:val="hybridMultilevel"/>
    <w:tmpl w:val="052E09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 w15:restartNumberingAfterBreak="0">
    <w:nsid w:val="30C24A15"/>
    <w:multiLevelType w:val="hybridMultilevel"/>
    <w:tmpl w:val="BC300A28"/>
    <w:lvl w:ilvl="0" w:tplc="60868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244DF"/>
    <w:multiLevelType w:val="hybridMultilevel"/>
    <w:tmpl w:val="A2A653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 w15:restartNumberingAfterBreak="0">
    <w:nsid w:val="3531578A"/>
    <w:multiLevelType w:val="hybridMultilevel"/>
    <w:tmpl w:val="0A84E78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379E61B8"/>
    <w:multiLevelType w:val="multilevel"/>
    <w:tmpl w:val="454017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D64009"/>
    <w:multiLevelType w:val="hybridMultilevel"/>
    <w:tmpl w:val="81BA1B58"/>
    <w:lvl w:ilvl="0" w:tplc="78F0048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36B77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EA32C63"/>
    <w:multiLevelType w:val="hybridMultilevel"/>
    <w:tmpl w:val="4FC226F0"/>
    <w:lvl w:ilvl="0" w:tplc="94702E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13ED9"/>
    <w:multiLevelType w:val="hybridMultilevel"/>
    <w:tmpl w:val="B36A85C2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22" w15:restartNumberingAfterBreak="0">
    <w:nsid w:val="497854B4"/>
    <w:multiLevelType w:val="hybridMultilevel"/>
    <w:tmpl w:val="07EC3140"/>
    <w:lvl w:ilvl="0" w:tplc="61AECD9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A47B1"/>
    <w:multiLevelType w:val="hybridMultilevel"/>
    <w:tmpl w:val="1104148A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24" w15:restartNumberingAfterBreak="0">
    <w:nsid w:val="4DE76604"/>
    <w:multiLevelType w:val="hybridMultilevel"/>
    <w:tmpl w:val="FCCCB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4371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1382B0F"/>
    <w:multiLevelType w:val="hybridMultilevel"/>
    <w:tmpl w:val="E13A0252"/>
    <w:lvl w:ilvl="0" w:tplc="99BEBB7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E3971"/>
    <w:multiLevelType w:val="hybridMultilevel"/>
    <w:tmpl w:val="87B48758"/>
    <w:lvl w:ilvl="0" w:tplc="DA52F556">
      <w:start w:val="1"/>
      <w:numFmt w:val="decimal"/>
      <w:pStyle w:val="1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522C329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2C1758C"/>
    <w:multiLevelType w:val="hybridMultilevel"/>
    <w:tmpl w:val="516C0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5046F"/>
    <w:multiLevelType w:val="hybridMultilevel"/>
    <w:tmpl w:val="D1E27A0E"/>
    <w:lvl w:ilvl="0" w:tplc="11E4C6FC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251BA"/>
    <w:multiLevelType w:val="hybridMultilevel"/>
    <w:tmpl w:val="396C38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6290F"/>
    <w:multiLevelType w:val="hybridMultilevel"/>
    <w:tmpl w:val="B2BA0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E2C8D"/>
    <w:multiLevelType w:val="hybridMultilevel"/>
    <w:tmpl w:val="AE6600E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4" w15:restartNumberingAfterBreak="0">
    <w:nsid w:val="61873658"/>
    <w:multiLevelType w:val="hybridMultilevel"/>
    <w:tmpl w:val="B784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939FD"/>
    <w:multiLevelType w:val="hybridMultilevel"/>
    <w:tmpl w:val="B784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616CC2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A190587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A812314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ADA70AE"/>
    <w:multiLevelType w:val="hybridMultilevel"/>
    <w:tmpl w:val="2E5254A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1" w15:restartNumberingAfterBreak="0">
    <w:nsid w:val="6B8215AA"/>
    <w:multiLevelType w:val="hybridMultilevel"/>
    <w:tmpl w:val="EF5E7494"/>
    <w:lvl w:ilvl="0" w:tplc="7180AB1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5D7FAF"/>
    <w:multiLevelType w:val="hybridMultilevel"/>
    <w:tmpl w:val="8848BF5C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43" w15:restartNumberingAfterBreak="0">
    <w:nsid w:val="6D0C3B4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6ED4067D"/>
    <w:multiLevelType w:val="multilevel"/>
    <w:tmpl w:val="3440FFD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4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0FA7919"/>
    <w:multiLevelType w:val="hybridMultilevel"/>
    <w:tmpl w:val="2C14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E349AD"/>
    <w:multiLevelType w:val="hybridMultilevel"/>
    <w:tmpl w:val="8D88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BF4D90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80661BC"/>
    <w:multiLevelType w:val="multilevel"/>
    <w:tmpl w:val="8DB27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98F3DB4"/>
    <w:multiLevelType w:val="hybridMultilevel"/>
    <w:tmpl w:val="A434C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832538"/>
    <w:multiLevelType w:val="hybridMultilevel"/>
    <w:tmpl w:val="17F44938"/>
    <w:lvl w:ilvl="0" w:tplc="D77C685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FC39B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17599337">
    <w:abstractNumId w:val="6"/>
  </w:num>
  <w:num w:numId="2" w16cid:durableId="36316157">
    <w:abstractNumId w:val="40"/>
  </w:num>
  <w:num w:numId="3" w16cid:durableId="424805217">
    <w:abstractNumId w:val="33"/>
  </w:num>
  <w:num w:numId="4" w16cid:durableId="1887831169">
    <w:abstractNumId w:val="13"/>
  </w:num>
  <w:num w:numId="5" w16cid:durableId="1530798686">
    <w:abstractNumId w:val="15"/>
  </w:num>
  <w:num w:numId="6" w16cid:durableId="1483086677">
    <w:abstractNumId w:val="23"/>
  </w:num>
  <w:num w:numId="7" w16cid:durableId="821387674">
    <w:abstractNumId w:val="21"/>
  </w:num>
  <w:num w:numId="8" w16cid:durableId="1009215447">
    <w:abstractNumId w:val="42"/>
  </w:num>
  <w:num w:numId="9" w16cid:durableId="57244336">
    <w:abstractNumId w:val="12"/>
  </w:num>
  <w:num w:numId="10" w16cid:durableId="251790266">
    <w:abstractNumId w:val="1"/>
  </w:num>
  <w:num w:numId="11" w16cid:durableId="1988431644">
    <w:abstractNumId w:val="16"/>
  </w:num>
  <w:num w:numId="12" w16cid:durableId="1492527095">
    <w:abstractNumId w:val="45"/>
  </w:num>
  <w:num w:numId="13" w16cid:durableId="760446683">
    <w:abstractNumId w:val="27"/>
  </w:num>
  <w:num w:numId="14" w16cid:durableId="943611075">
    <w:abstractNumId w:val="46"/>
  </w:num>
  <w:num w:numId="15" w16cid:durableId="1881936650">
    <w:abstractNumId w:val="10"/>
  </w:num>
  <w:num w:numId="16" w16cid:durableId="248739013">
    <w:abstractNumId w:val="28"/>
  </w:num>
  <w:num w:numId="17" w16cid:durableId="1877153472">
    <w:abstractNumId w:val="50"/>
  </w:num>
  <w:num w:numId="18" w16cid:durableId="69928944">
    <w:abstractNumId w:val="5"/>
  </w:num>
  <w:num w:numId="19" w16cid:durableId="1148395497">
    <w:abstractNumId w:val="39"/>
  </w:num>
  <w:num w:numId="20" w16cid:durableId="1883439859">
    <w:abstractNumId w:val="25"/>
  </w:num>
  <w:num w:numId="21" w16cid:durableId="365638883">
    <w:abstractNumId w:val="43"/>
  </w:num>
  <w:num w:numId="22" w16cid:durableId="1695618741">
    <w:abstractNumId w:val="51"/>
  </w:num>
  <w:num w:numId="23" w16cid:durableId="647634000">
    <w:abstractNumId w:val="8"/>
  </w:num>
  <w:num w:numId="24" w16cid:durableId="991637364">
    <w:abstractNumId w:val="47"/>
  </w:num>
  <w:num w:numId="25" w16cid:durableId="1265721709">
    <w:abstractNumId w:val="0"/>
  </w:num>
  <w:num w:numId="26" w16cid:durableId="226307060">
    <w:abstractNumId w:val="19"/>
  </w:num>
  <w:num w:numId="27" w16cid:durableId="1390033519">
    <w:abstractNumId w:val="41"/>
  </w:num>
  <w:num w:numId="28" w16cid:durableId="1492940743">
    <w:abstractNumId w:val="2"/>
  </w:num>
  <w:num w:numId="29" w16cid:durableId="1480540285">
    <w:abstractNumId w:val="38"/>
  </w:num>
  <w:num w:numId="30" w16cid:durableId="1395620655">
    <w:abstractNumId w:val="36"/>
  </w:num>
  <w:num w:numId="31" w16cid:durableId="2015842052">
    <w:abstractNumId w:val="11"/>
  </w:num>
  <w:num w:numId="32" w16cid:durableId="2082175013">
    <w:abstractNumId w:val="18"/>
  </w:num>
  <w:num w:numId="33" w16cid:durableId="2061049272">
    <w:abstractNumId w:val="48"/>
  </w:num>
  <w:num w:numId="34" w16cid:durableId="419911340">
    <w:abstractNumId w:val="17"/>
  </w:num>
  <w:num w:numId="35" w16cid:durableId="287473097">
    <w:abstractNumId w:val="44"/>
  </w:num>
  <w:num w:numId="36" w16cid:durableId="886180201">
    <w:abstractNumId w:val="20"/>
  </w:num>
  <w:num w:numId="37" w16cid:durableId="802964844">
    <w:abstractNumId w:val="3"/>
  </w:num>
  <w:num w:numId="38" w16cid:durableId="1431001270">
    <w:abstractNumId w:val="31"/>
  </w:num>
  <w:num w:numId="39" w16cid:durableId="1323969734">
    <w:abstractNumId w:val="32"/>
  </w:num>
  <w:num w:numId="40" w16cid:durableId="998079063">
    <w:abstractNumId w:val="7"/>
  </w:num>
  <w:num w:numId="41" w16cid:durableId="191653874">
    <w:abstractNumId w:val="35"/>
  </w:num>
  <w:num w:numId="42" w16cid:durableId="714892286">
    <w:abstractNumId w:val="26"/>
  </w:num>
  <w:num w:numId="43" w16cid:durableId="1353607446">
    <w:abstractNumId w:val="34"/>
  </w:num>
  <w:num w:numId="44" w16cid:durableId="1999503865">
    <w:abstractNumId w:val="29"/>
  </w:num>
  <w:num w:numId="45" w16cid:durableId="1215772373">
    <w:abstractNumId w:val="27"/>
    <w:lvlOverride w:ilvl="0">
      <w:startOverride w:val="1"/>
    </w:lvlOverride>
  </w:num>
  <w:num w:numId="46" w16cid:durableId="946304461">
    <w:abstractNumId w:val="27"/>
  </w:num>
  <w:num w:numId="47" w16cid:durableId="780297968">
    <w:abstractNumId w:val="27"/>
  </w:num>
  <w:num w:numId="48" w16cid:durableId="1242568963">
    <w:abstractNumId w:val="27"/>
  </w:num>
  <w:num w:numId="49" w16cid:durableId="1781611108">
    <w:abstractNumId w:val="37"/>
  </w:num>
  <w:num w:numId="50" w16cid:durableId="865483245">
    <w:abstractNumId w:val="22"/>
  </w:num>
  <w:num w:numId="51" w16cid:durableId="1557010707">
    <w:abstractNumId w:val="37"/>
  </w:num>
  <w:num w:numId="52" w16cid:durableId="1090203675">
    <w:abstractNumId w:val="14"/>
  </w:num>
  <w:num w:numId="53" w16cid:durableId="363334543">
    <w:abstractNumId w:val="37"/>
  </w:num>
  <w:num w:numId="54" w16cid:durableId="896162808">
    <w:abstractNumId w:val="49"/>
  </w:num>
  <w:num w:numId="55" w16cid:durableId="211885790">
    <w:abstractNumId w:val="37"/>
  </w:num>
  <w:num w:numId="56" w16cid:durableId="444274684">
    <w:abstractNumId w:val="30"/>
  </w:num>
  <w:num w:numId="57" w16cid:durableId="1699626099">
    <w:abstractNumId w:val="4"/>
  </w:num>
  <w:num w:numId="58" w16cid:durableId="1154294818">
    <w:abstractNumId w:val="24"/>
  </w:num>
  <w:num w:numId="59" w16cid:durableId="2142456161">
    <w:abstractNumId w:val="9"/>
  </w:num>
  <w:num w:numId="60" w16cid:durableId="115403148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BE"/>
    <w:rsid w:val="000144BF"/>
    <w:rsid w:val="00017CDA"/>
    <w:rsid w:val="00021EF8"/>
    <w:rsid w:val="00023323"/>
    <w:rsid w:val="0002655F"/>
    <w:rsid w:val="00026BCA"/>
    <w:rsid w:val="00033CFE"/>
    <w:rsid w:val="00034E89"/>
    <w:rsid w:val="00043A1D"/>
    <w:rsid w:val="00046899"/>
    <w:rsid w:val="0004722C"/>
    <w:rsid w:val="00051A6A"/>
    <w:rsid w:val="00060996"/>
    <w:rsid w:val="00060B75"/>
    <w:rsid w:val="0006224E"/>
    <w:rsid w:val="00071E83"/>
    <w:rsid w:val="00073747"/>
    <w:rsid w:val="0007500C"/>
    <w:rsid w:val="0008075D"/>
    <w:rsid w:val="000822B6"/>
    <w:rsid w:val="00082B70"/>
    <w:rsid w:val="00087ABF"/>
    <w:rsid w:val="000908F5"/>
    <w:rsid w:val="00090F07"/>
    <w:rsid w:val="00092053"/>
    <w:rsid w:val="00094ADA"/>
    <w:rsid w:val="00095D14"/>
    <w:rsid w:val="00096C1D"/>
    <w:rsid w:val="000A414B"/>
    <w:rsid w:val="000B6C8A"/>
    <w:rsid w:val="000C2CE8"/>
    <w:rsid w:val="000C5513"/>
    <w:rsid w:val="000C719E"/>
    <w:rsid w:val="000D28BB"/>
    <w:rsid w:val="000D6124"/>
    <w:rsid w:val="000D7F62"/>
    <w:rsid w:val="000E03C4"/>
    <w:rsid w:val="000E46F7"/>
    <w:rsid w:val="000E7677"/>
    <w:rsid w:val="000F061E"/>
    <w:rsid w:val="000F073D"/>
    <w:rsid w:val="000F17DE"/>
    <w:rsid w:val="000F3603"/>
    <w:rsid w:val="000F46EA"/>
    <w:rsid w:val="000F678D"/>
    <w:rsid w:val="001020A2"/>
    <w:rsid w:val="001044F5"/>
    <w:rsid w:val="00104BF2"/>
    <w:rsid w:val="0010560D"/>
    <w:rsid w:val="001063BE"/>
    <w:rsid w:val="001065D8"/>
    <w:rsid w:val="00106AE5"/>
    <w:rsid w:val="001112F5"/>
    <w:rsid w:val="001229B5"/>
    <w:rsid w:val="00130344"/>
    <w:rsid w:val="0013420C"/>
    <w:rsid w:val="00135588"/>
    <w:rsid w:val="00145AE6"/>
    <w:rsid w:val="00145F51"/>
    <w:rsid w:val="00146ACD"/>
    <w:rsid w:val="00151877"/>
    <w:rsid w:val="00157570"/>
    <w:rsid w:val="001613C5"/>
    <w:rsid w:val="001616A1"/>
    <w:rsid w:val="00162A83"/>
    <w:rsid w:val="00170D9D"/>
    <w:rsid w:val="001714FC"/>
    <w:rsid w:val="00173826"/>
    <w:rsid w:val="00175195"/>
    <w:rsid w:val="001778AE"/>
    <w:rsid w:val="00184ACD"/>
    <w:rsid w:val="00185803"/>
    <w:rsid w:val="0018670C"/>
    <w:rsid w:val="00192036"/>
    <w:rsid w:val="001B4386"/>
    <w:rsid w:val="001B495C"/>
    <w:rsid w:val="001B4C62"/>
    <w:rsid w:val="001B79A7"/>
    <w:rsid w:val="001C027C"/>
    <w:rsid w:val="001C141C"/>
    <w:rsid w:val="001D484F"/>
    <w:rsid w:val="001D5964"/>
    <w:rsid w:val="001D6E81"/>
    <w:rsid w:val="001E124F"/>
    <w:rsid w:val="001E377E"/>
    <w:rsid w:val="001E39B5"/>
    <w:rsid w:val="001E4724"/>
    <w:rsid w:val="001E5282"/>
    <w:rsid w:val="001E7A7B"/>
    <w:rsid w:val="001F0464"/>
    <w:rsid w:val="00200380"/>
    <w:rsid w:val="002015D1"/>
    <w:rsid w:val="00206770"/>
    <w:rsid w:val="00213C68"/>
    <w:rsid w:val="00214463"/>
    <w:rsid w:val="00214DBD"/>
    <w:rsid w:val="00236288"/>
    <w:rsid w:val="0023795D"/>
    <w:rsid w:val="00241A57"/>
    <w:rsid w:val="00241D1D"/>
    <w:rsid w:val="00243647"/>
    <w:rsid w:val="00246CF3"/>
    <w:rsid w:val="0026154E"/>
    <w:rsid w:val="00265404"/>
    <w:rsid w:val="00270C3D"/>
    <w:rsid w:val="002723F7"/>
    <w:rsid w:val="00280A66"/>
    <w:rsid w:val="00280B66"/>
    <w:rsid w:val="00280B68"/>
    <w:rsid w:val="00284E92"/>
    <w:rsid w:val="002853E7"/>
    <w:rsid w:val="00286A06"/>
    <w:rsid w:val="00290E75"/>
    <w:rsid w:val="002943C1"/>
    <w:rsid w:val="00296D62"/>
    <w:rsid w:val="0029772D"/>
    <w:rsid w:val="002B06D9"/>
    <w:rsid w:val="002B2B6B"/>
    <w:rsid w:val="002B2FB5"/>
    <w:rsid w:val="002B7857"/>
    <w:rsid w:val="002C793A"/>
    <w:rsid w:val="002D6695"/>
    <w:rsid w:val="002D7E15"/>
    <w:rsid w:val="002E0144"/>
    <w:rsid w:val="002E1334"/>
    <w:rsid w:val="002E157E"/>
    <w:rsid w:val="002E3EA7"/>
    <w:rsid w:val="002E7C2F"/>
    <w:rsid w:val="002F06B8"/>
    <w:rsid w:val="002F22DA"/>
    <w:rsid w:val="002F23CA"/>
    <w:rsid w:val="002F2CC9"/>
    <w:rsid w:val="002F37E6"/>
    <w:rsid w:val="002F7B3C"/>
    <w:rsid w:val="0030598E"/>
    <w:rsid w:val="003062FA"/>
    <w:rsid w:val="003063F1"/>
    <w:rsid w:val="00307812"/>
    <w:rsid w:val="00314E76"/>
    <w:rsid w:val="00320F6B"/>
    <w:rsid w:val="00321FE7"/>
    <w:rsid w:val="003222F6"/>
    <w:rsid w:val="00322871"/>
    <w:rsid w:val="00325104"/>
    <w:rsid w:val="003264AB"/>
    <w:rsid w:val="003266F0"/>
    <w:rsid w:val="0032687C"/>
    <w:rsid w:val="0033107D"/>
    <w:rsid w:val="00332079"/>
    <w:rsid w:val="003401FF"/>
    <w:rsid w:val="00347134"/>
    <w:rsid w:val="00350330"/>
    <w:rsid w:val="003509E0"/>
    <w:rsid w:val="00363D7E"/>
    <w:rsid w:val="00364B0D"/>
    <w:rsid w:val="00365ECE"/>
    <w:rsid w:val="003707EB"/>
    <w:rsid w:val="003744B5"/>
    <w:rsid w:val="00375DA2"/>
    <w:rsid w:val="0038772B"/>
    <w:rsid w:val="00390B97"/>
    <w:rsid w:val="00391281"/>
    <w:rsid w:val="00393B3E"/>
    <w:rsid w:val="0039428A"/>
    <w:rsid w:val="00396CD3"/>
    <w:rsid w:val="003A3E0E"/>
    <w:rsid w:val="003B3685"/>
    <w:rsid w:val="003B4BFD"/>
    <w:rsid w:val="003B53BC"/>
    <w:rsid w:val="003C07BE"/>
    <w:rsid w:val="003C50DD"/>
    <w:rsid w:val="003C60E8"/>
    <w:rsid w:val="003D0AC3"/>
    <w:rsid w:val="003D10EF"/>
    <w:rsid w:val="003D1316"/>
    <w:rsid w:val="003D131F"/>
    <w:rsid w:val="003D25FB"/>
    <w:rsid w:val="003D4AA4"/>
    <w:rsid w:val="003D527E"/>
    <w:rsid w:val="003D52B7"/>
    <w:rsid w:val="003E087D"/>
    <w:rsid w:val="003E1F96"/>
    <w:rsid w:val="003E36CF"/>
    <w:rsid w:val="003F08ED"/>
    <w:rsid w:val="003F1433"/>
    <w:rsid w:val="003F1F19"/>
    <w:rsid w:val="003F35B0"/>
    <w:rsid w:val="004007D6"/>
    <w:rsid w:val="004032A3"/>
    <w:rsid w:val="004052A5"/>
    <w:rsid w:val="00421F8E"/>
    <w:rsid w:val="00422A42"/>
    <w:rsid w:val="00431645"/>
    <w:rsid w:val="0043740E"/>
    <w:rsid w:val="00440816"/>
    <w:rsid w:val="004476B9"/>
    <w:rsid w:val="00450FEF"/>
    <w:rsid w:val="00454ACB"/>
    <w:rsid w:val="0045732C"/>
    <w:rsid w:val="00457730"/>
    <w:rsid w:val="00465BDC"/>
    <w:rsid w:val="0046621E"/>
    <w:rsid w:val="00466AD2"/>
    <w:rsid w:val="004732C2"/>
    <w:rsid w:val="0047445B"/>
    <w:rsid w:val="00474F9B"/>
    <w:rsid w:val="00475A42"/>
    <w:rsid w:val="00481593"/>
    <w:rsid w:val="00482750"/>
    <w:rsid w:val="00484BE9"/>
    <w:rsid w:val="004857BA"/>
    <w:rsid w:val="00491B70"/>
    <w:rsid w:val="00492118"/>
    <w:rsid w:val="004A0B6D"/>
    <w:rsid w:val="004A0C76"/>
    <w:rsid w:val="004A62EC"/>
    <w:rsid w:val="004C0A6F"/>
    <w:rsid w:val="004C5510"/>
    <w:rsid w:val="004C6333"/>
    <w:rsid w:val="004D1D90"/>
    <w:rsid w:val="004D5209"/>
    <w:rsid w:val="004D614D"/>
    <w:rsid w:val="004F66BD"/>
    <w:rsid w:val="0050159A"/>
    <w:rsid w:val="00505F81"/>
    <w:rsid w:val="0050738B"/>
    <w:rsid w:val="005112D4"/>
    <w:rsid w:val="00512429"/>
    <w:rsid w:val="005153D3"/>
    <w:rsid w:val="005167D3"/>
    <w:rsid w:val="0051742B"/>
    <w:rsid w:val="0052174D"/>
    <w:rsid w:val="005245F3"/>
    <w:rsid w:val="005428CB"/>
    <w:rsid w:val="00542E51"/>
    <w:rsid w:val="005513FA"/>
    <w:rsid w:val="00555C81"/>
    <w:rsid w:val="00557721"/>
    <w:rsid w:val="00561006"/>
    <w:rsid w:val="00561104"/>
    <w:rsid w:val="00562624"/>
    <w:rsid w:val="00564C39"/>
    <w:rsid w:val="005659B0"/>
    <w:rsid w:val="005669A1"/>
    <w:rsid w:val="00567631"/>
    <w:rsid w:val="005712A7"/>
    <w:rsid w:val="0057337A"/>
    <w:rsid w:val="005757B2"/>
    <w:rsid w:val="00575EEE"/>
    <w:rsid w:val="00576E24"/>
    <w:rsid w:val="005822C8"/>
    <w:rsid w:val="0058458A"/>
    <w:rsid w:val="00585CB3"/>
    <w:rsid w:val="00590B14"/>
    <w:rsid w:val="005975C2"/>
    <w:rsid w:val="005A0CC3"/>
    <w:rsid w:val="005A4056"/>
    <w:rsid w:val="005A4593"/>
    <w:rsid w:val="005A585F"/>
    <w:rsid w:val="005A5DEA"/>
    <w:rsid w:val="005A72E3"/>
    <w:rsid w:val="005B05AF"/>
    <w:rsid w:val="005B2AEE"/>
    <w:rsid w:val="005B58D3"/>
    <w:rsid w:val="005B6DC1"/>
    <w:rsid w:val="005D11A0"/>
    <w:rsid w:val="005E38AD"/>
    <w:rsid w:val="005E5711"/>
    <w:rsid w:val="005E5B96"/>
    <w:rsid w:val="005F1392"/>
    <w:rsid w:val="005F5686"/>
    <w:rsid w:val="006008EA"/>
    <w:rsid w:val="006013EB"/>
    <w:rsid w:val="00603597"/>
    <w:rsid w:val="00612E01"/>
    <w:rsid w:val="00617FBB"/>
    <w:rsid w:val="00620E99"/>
    <w:rsid w:val="00623B67"/>
    <w:rsid w:val="006240F8"/>
    <w:rsid w:val="00625B7C"/>
    <w:rsid w:val="00633C9F"/>
    <w:rsid w:val="0063637F"/>
    <w:rsid w:val="00641447"/>
    <w:rsid w:val="00641CDD"/>
    <w:rsid w:val="006430EF"/>
    <w:rsid w:val="00643EBD"/>
    <w:rsid w:val="00645ABF"/>
    <w:rsid w:val="006519D1"/>
    <w:rsid w:val="006556F1"/>
    <w:rsid w:val="00656961"/>
    <w:rsid w:val="006602FD"/>
    <w:rsid w:val="00660568"/>
    <w:rsid w:val="006605E1"/>
    <w:rsid w:val="00665324"/>
    <w:rsid w:val="00667794"/>
    <w:rsid w:val="0067191C"/>
    <w:rsid w:val="006732FF"/>
    <w:rsid w:val="00677ECB"/>
    <w:rsid w:val="00681A0B"/>
    <w:rsid w:val="00682C7C"/>
    <w:rsid w:val="00685C24"/>
    <w:rsid w:val="006871CC"/>
    <w:rsid w:val="0069208D"/>
    <w:rsid w:val="00694D9B"/>
    <w:rsid w:val="006A4F77"/>
    <w:rsid w:val="006A643C"/>
    <w:rsid w:val="006B155E"/>
    <w:rsid w:val="006B2733"/>
    <w:rsid w:val="006C7643"/>
    <w:rsid w:val="006D257B"/>
    <w:rsid w:val="006D6182"/>
    <w:rsid w:val="006D7B6A"/>
    <w:rsid w:val="006E219E"/>
    <w:rsid w:val="006E6B4E"/>
    <w:rsid w:val="006F42B1"/>
    <w:rsid w:val="006F4382"/>
    <w:rsid w:val="0070116F"/>
    <w:rsid w:val="00701AB3"/>
    <w:rsid w:val="00706B97"/>
    <w:rsid w:val="00707692"/>
    <w:rsid w:val="00711A09"/>
    <w:rsid w:val="0071240A"/>
    <w:rsid w:val="0071277A"/>
    <w:rsid w:val="007130BF"/>
    <w:rsid w:val="00716B30"/>
    <w:rsid w:val="00721A4E"/>
    <w:rsid w:val="00731A8A"/>
    <w:rsid w:val="00736040"/>
    <w:rsid w:val="007368C2"/>
    <w:rsid w:val="00737953"/>
    <w:rsid w:val="007415AA"/>
    <w:rsid w:val="0074692E"/>
    <w:rsid w:val="007503B0"/>
    <w:rsid w:val="00750E2A"/>
    <w:rsid w:val="00754668"/>
    <w:rsid w:val="007726DE"/>
    <w:rsid w:val="00773E7B"/>
    <w:rsid w:val="00775480"/>
    <w:rsid w:val="007800C0"/>
    <w:rsid w:val="00784551"/>
    <w:rsid w:val="007868ED"/>
    <w:rsid w:val="0078751B"/>
    <w:rsid w:val="0079009C"/>
    <w:rsid w:val="00795456"/>
    <w:rsid w:val="00795521"/>
    <w:rsid w:val="007959EC"/>
    <w:rsid w:val="007A0FB1"/>
    <w:rsid w:val="007A1824"/>
    <w:rsid w:val="007A42D8"/>
    <w:rsid w:val="007A49D8"/>
    <w:rsid w:val="007A4A7E"/>
    <w:rsid w:val="007A4FF9"/>
    <w:rsid w:val="007B2366"/>
    <w:rsid w:val="007B2997"/>
    <w:rsid w:val="007B5C17"/>
    <w:rsid w:val="007C12B1"/>
    <w:rsid w:val="007C4C8F"/>
    <w:rsid w:val="007D1BE1"/>
    <w:rsid w:val="007D2744"/>
    <w:rsid w:val="007D3C74"/>
    <w:rsid w:val="007D3EAB"/>
    <w:rsid w:val="007D5387"/>
    <w:rsid w:val="007D7B55"/>
    <w:rsid w:val="007D7D62"/>
    <w:rsid w:val="007D7DE3"/>
    <w:rsid w:val="007D7F5E"/>
    <w:rsid w:val="007E0527"/>
    <w:rsid w:val="007E50AD"/>
    <w:rsid w:val="007E7E00"/>
    <w:rsid w:val="007F02BA"/>
    <w:rsid w:val="007F4463"/>
    <w:rsid w:val="007F4FB7"/>
    <w:rsid w:val="007F61C8"/>
    <w:rsid w:val="008016E3"/>
    <w:rsid w:val="0080280A"/>
    <w:rsid w:val="008042D1"/>
    <w:rsid w:val="008060FD"/>
    <w:rsid w:val="00807EA2"/>
    <w:rsid w:val="00810CB6"/>
    <w:rsid w:val="00813291"/>
    <w:rsid w:val="008138BB"/>
    <w:rsid w:val="00822A52"/>
    <w:rsid w:val="00822BB5"/>
    <w:rsid w:val="00824709"/>
    <w:rsid w:val="008251C4"/>
    <w:rsid w:val="00835080"/>
    <w:rsid w:val="008403F9"/>
    <w:rsid w:val="0084570B"/>
    <w:rsid w:val="008473E9"/>
    <w:rsid w:val="0085379A"/>
    <w:rsid w:val="00856332"/>
    <w:rsid w:val="00856371"/>
    <w:rsid w:val="00856CCA"/>
    <w:rsid w:val="008579EB"/>
    <w:rsid w:val="00857AD3"/>
    <w:rsid w:val="008648EA"/>
    <w:rsid w:val="00867501"/>
    <w:rsid w:val="008738B4"/>
    <w:rsid w:val="00874DD2"/>
    <w:rsid w:val="00881D37"/>
    <w:rsid w:val="008825D7"/>
    <w:rsid w:val="00885EFE"/>
    <w:rsid w:val="008903C8"/>
    <w:rsid w:val="008931CE"/>
    <w:rsid w:val="00895EBD"/>
    <w:rsid w:val="008A0229"/>
    <w:rsid w:val="008A12B3"/>
    <w:rsid w:val="008A1B23"/>
    <w:rsid w:val="008A5BFD"/>
    <w:rsid w:val="008B4D0B"/>
    <w:rsid w:val="008C1F33"/>
    <w:rsid w:val="008C71B4"/>
    <w:rsid w:val="008D347B"/>
    <w:rsid w:val="008D459E"/>
    <w:rsid w:val="008D47BB"/>
    <w:rsid w:val="008D6345"/>
    <w:rsid w:val="008D7C80"/>
    <w:rsid w:val="008E3DA3"/>
    <w:rsid w:val="008E5859"/>
    <w:rsid w:val="008E6527"/>
    <w:rsid w:val="008F3350"/>
    <w:rsid w:val="009039DA"/>
    <w:rsid w:val="009148AD"/>
    <w:rsid w:val="0091697E"/>
    <w:rsid w:val="00924B5F"/>
    <w:rsid w:val="00925A56"/>
    <w:rsid w:val="0093078D"/>
    <w:rsid w:val="009375A0"/>
    <w:rsid w:val="009420D3"/>
    <w:rsid w:val="00942C24"/>
    <w:rsid w:val="00947A22"/>
    <w:rsid w:val="00951BA7"/>
    <w:rsid w:val="0095595C"/>
    <w:rsid w:val="009577C3"/>
    <w:rsid w:val="00963C76"/>
    <w:rsid w:val="00964776"/>
    <w:rsid w:val="009650B8"/>
    <w:rsid w:val="009671BA"/>
    <w:rsid w:val="0097127F"/>
    <w:rsid w:val="00971979"/>
    <w:rsid w:val="0097423A"/>
    <w:rsid w:val="009832BF"/>
    <w:rsid w:val="00986C0A"/>
    <w:rsid w:val="00987EDD"/>
    <w:rsid w:val="009964CD"/>
    <w:rsid w:val="009A2AC9"/>
    <w:rsid w:val="009A32B8"/>
    <w:rsid w:val="009A3753"/>
    <w:rsid w:val="009A48F3"/>
    <w:rsid w:val="009A65C7"/>
    <w:rsid w:val="009B22F0"/>
    <w:rsid w:val="009B64C0"/>
    <w:rsid w:val="009C047A"/>
    <w:rsid w:val="009C43C4"/>
    <w:rsid w:val="009C4479"/>
    <w:rsid w:val="009C70A6"/>
    <w:rsid w:val="009C7A6B"/>
    <w:rsid w:val="009D0532"/>
    <w:rsid w:val="009D559B"/>
    <w:rsid w:val="009D5D67"/>
    <w:rsid w:val="009E059E"/>
    <w:rsid w:val="009E3051"/>
    <w:rsid w:val="009E406A"/>
    <w:rsid w:val="009E495C"/>
    <w:rsid w:val="009E509A"/>
    <w:rsid w:val="009E6F5A"/>
    <w:rsid w:val="009E7451"/>
    <w:rsid w:val="009F2D2D"/>
    <w:rsid w:val="009F4DAB"/>
    <w:rsid w:val="00A04F8D"/>
    <w:rsid w:val="00A15535"/>
    <w:rsid w:val="00A16C32"/>
    <w:rsid w:val="00A23ABE"/>
    <w:rsid w:val="00A24941"/>
    <w:rsid w:val="00A321EA"/>
    <w:rsid w:val="00A372BB"/>
    <w:rsid w:val="00A47F8C"/>
    <w:rsid w:val="00A50CD5"/>
    <w:rsid w:val="00A530D2"/>
    <w:rsid w:val="00A57A83"/>
    <w:rsid w:val="00A738CD"/>
    <w:rsid w:val="00A7443A"/>
    <w:rsid w:val="00A75A8F"/>
    <w:rsid w:val="00A80CCF"/>
    <w:rsid w:val="00A84EA9"/>
    <w:rsid w:val="00A93EB8"/>
    <w:rsid w:val="00AA3C0F"/>
    <w:rsid w:val="00AA638E"/>
    <w:rsid w:val="00AA6896"/>
    <w:rsid w:val="00AA7B82"/>
    <w:rsid w:val="00AB69DC"/>
    <w:rsid w:val="00AB6C1C"/>
    <w:rsid w:val="00AC2E14"/>
    <w:rsid w:val="00AC5B6D"/>
    <w:rsid w:val="00AD219B"/>
    <w:rsid w:val="00AE0393"/>
    <w:rsid w:val="00AE17F7"/>
    <w:rsid w:val="00AE25B4"/>
    <w:rsid w:val="00AE2ACC"/>
    <w:rsid w:val="00AE3140"/>
    <w:rsid w:val="00AF1F56"/>
    <w:rsid w:val="00AF27F6"/>
    <w:rsid w:val="00AF489F"/>
    <w:rsid w:val="00AF79F3"/>
    <w:rsid w:val="00B05810"/>
    <w:rsid w:val="00B06CAA"/>
    <w:rsid w:val="00B14E66"/>
    <w:rsid w:val="00B2017E"/>
    <w:rsid w:val="00B216B4"/>
    <w:rsid w:val="00B26190"/>
    <w:rsid w:val="00B2759B"/>
    <w:rsid w:val="00B30BE3"/>
    <w:rsid w:val="00B31DA7"/>
    <w:rsid w:val="00B31FDE"/>
    <w:rsid w:val="00B34DF6"/>
    <w:rsid w:val="00B375AF"/>
    <w:rsid w:val="00B44BAD"/>
    <w:rsid w:val="00B44E0B"/>
    <w:rsid w:val="00B45428"/>
    <w:rsid w:val="00B475D9"/>
    <w:rsid w:val="00B501B8"/>
    <w:rsid w:val="00B501E4"/>
    <w:rsid w:val="00B54026"/>
    <w:rsid w:val="00B55ED6"/>
    <w:rsid w:val="00B607BD"/>
    <w:rsid w:val="00B64864"/>
    <w:rsid w:val="00B6797C"/>
    <w:rsid w:val="00B723CA"/>
    <w:rsid w:val="00B72424"/>
    <w:rsid w:val="00B72926"/>
    <w:rsid w:val="00B749B7"/>
    <w:rsid w:val="00B80763"/>
    <w:rsid w:val="00BA0F49"/>
    <w:rsid w:val="00BA53DB"/>
    <w:rsid w:val="00BA7E00"/>
    <w:rsid w:val="00BB4FAE"/>
    <w:rsid w:val="00BC042A"/>
    <w:rsid w:val="00BC0D82"/>
    <w:rsid w:val="00BC1BD5"/>
    <w:rsid w:val="00BC4D0D"/>
    <w:rsid w:val="00BC6D82"/>
    <w:rsid w:val="00BC78D7"/>
    <w:rsid w:val="00BD3668"/>
    <w:rsid w:val="00BE6C2A"/>
    <w:rsid w:val="00BF219B"/>
    <w:rsid w:val="00BF6C02"/>
    <w:rsid w:val="00C0108F"/>
    <w:rsid w:val="00C0436D"/>
    <w:rsid w:val="00C11561"/>
    <w:rsid w:val="00C17144"/>
    <w:rsid w:val="00C206C1"/>
    <w:rsid w:val="00C26A4F"/>
    <w:rsid w:val="00C26BBC"/>
    <w:rsid w:val="00C320D5"/>
    <w:rsid w:val="00C32E14"/>
    <w:rsid w:val="00C40B67"/>
    <w:rsid w:val="00C41B10"/>
    <w:rsid w:val="00C41DF0"/>
    <w:rsid w:val="00C51055"/>
    <w:rsid w:val="00C5635A"/>
    <w:rsid w:val="00C57310"/>
    <w:rsid w:val="00C61780"/>
    <w:rsid w:val="00C625A3"/>
    <w:rsid w:val="00C6406E"/>
    <w:rsid w:val="00C671D8"/>
    <w:rsid w:val="00C736FC"/>
    <w:rsid w:val="00C74875"/>
    <w:rsid w:val="00C81857"/>
    <w:rsid w:val="00C864DF"/>
    <w:rsid w:val="00C92B69"/>
    <w:rsid w:val="00C934EE"/>
    <w:rsid w:val="00CA3598"/>
    <w:rsid w:val="00CA41F7"/>
    <w:rsid w:val="00CB1816"/>
    <w:rsid w:val="00CB3163"/>
    <w:rsid w:val="00CC12C0"/>
    <w:rsid w:val="00CC2033"/>
    <w:rsid w:val="00CC5F4E"/>
    <w:rsid w:val="00CC75DA"/>
    <w:rsid w:val="00CD356A"/>
    <w:rsid w:val="00CD39C2"/>
    <w:rsid w:val="00CD6043"/>
    <w:rsid w:val="00CE375E"/>
    <w:rsid w:val="00CE5DD0"/>
    <w:rsid w:val="00CF03A6"/>
    <w:rsid w:val="00CF552B"/>
    <w:rsid w:val="00D006D5"/>
    <w:rsid w:val="00D03FF4"/>
    <w:rsid w:val="00D10DEA"/>
    <w:rsid w:val="00D11DE1"/>
    <w:rsid w:val="00D12675"/>
    <w:rsid w:val="00D17919"/>
    <w:rsid w:val="00D21565"/>
    <w:rsid w:val="00D224C1"/>
    <w:rsid w:val="00D23F07"/>
    <w:rsid w:val="00D24251"/>
    <w:rsid w:val="00D2537B"/>
    <w:rsid w:val="00D30B06"/>
    <w:rsid w:val="00D3243D"/>
    <w:rsid w:val="00D33E0C"/>
    <w:rsid w:val="00D37532"/>
    <w:rsid w:val="00D41A77"/>
    <w:rsid w:val="00D45E10"/>
    <w:rsid w:val="00D542FC"/>
    <w:rsid w:val="00D55546"/>
    <w:rsid w:val="00D62393"/>
    <w:rsid w:val="00D62E21"/>
    <w:rsid w:val="00D65B0E"/>
    <w:rsid w:val="00D66D55"/>
    <w:rsid w:val="00D720B0"/>
    <w:rsid w:val="00D75E79"/>
    <w:rsid w:val="00D762FE"/>
    <w:rsid w:val="00D80239"/>
    <w:rsid w:val="00D87FE3"/>
    <w:rsid w:val="00D92880"/>
    <w:rsid w:val="00DA6C75"/>
    <w:rsid w:val="00DB42AA"/>
    <w:rsid w:val="00DC30B6"/>
    <w:rsid w:val="00DC5E0D"/>
    <w:rsid w:val="00DC7170"/>
    <w:rsid w:val="00DD4AAC"/>
    <w:rsid w:val="00DE08D4"/>
    <w:rsid w:val="00DE4030"/>
    <w:rsid w:val="00DE607B"/>
    <w:rsid w:val="00DF254C"/>
    <w:rsid w:val="00DF360E"/>
    <w:rsid w:val="00DF3F3C"/>
    <w:rsid w:val="00E0000A"/>
    <w:rsid w:val="00E060E6"/>
    <w:rsid w:val="00E116DD"/>
    <w:rsid w:val="00E13686"/>
    <w:rsid w:val="00E16DAC"/>
    <w:rsid w:val="00E17C9C"/>
    <w:rsid w:val="00E23D59"/>
    <w:rsid w:val="00E27759"/>
    <w:rsid w:val="00E30F6A"/>
    <w:rsid w:val="00E341FD"/>
    <w:rsid w:val="00E34F47"/>
    <w:rsid w:val="00E36A2C"/>
    <w:rsid w:val="00E37A32"/>
    <w:rsid w:val="00E4399A"/>
    <w:rsid w:val="00E477A3"/>
    <w:rsid w:val="00E51180"/>
    <w:rsid w:val="00E5505A"/>
    <w:rsid w:val="00E62261"/>
    <w:rsid w:val="00E6487C"/>
    <w:rsid w:val="00E65DA0"/>
    <w:rsid w:val="00E70EF8"/>
    <w:rsid w:val="00E732A0"/>
    <w:rsid w:val="00E73CAD"/>
    <w:rsid w:val="00E73D78"/>
    <w:rsid w:val="00E828C3"/>
    <w:rsid w:val="00E84D7D"/>
    <w:rsid w:val="00E97C92"/>
    <w:rsid w:val="00EA32C8"/>
    <w:rsid w:val="00EA3997"/>
    <w:rsid w:val="00EB7547"/>
    <w:rsid w:val="00EC254A"/>
    <w:rsid w:val="00EC7579"/>
    <w:rsid w:val="00ED2172"/>
    <w:rsid w:val="00ED390E"/>
    <w:rsid w:val="00ED76F6"/>
    <w:rsid w:val="00ED7F58"/>
    <w:rsid w:val="00EE2CCC"/>
    <w:rsid w:val="00EE7336"/>
    <w:rsid w:val="00F0045A"/>
    <w:rsid w:val="00F053B1"/>
    <w:rsid w:val="00F06BC4"/>
    <w:rsid w:val="00F112BD"/>
    <w:rsid w:val="00F16C09"/>
    <w:rsid w:val="00F21CD3"/>
    <w:rsid w:val="00F27B2C"/>
    <w:rsid w:val="00F31D9B"/>
    <w:rsid w:val="00F32A12"/>
    <w:rsid w:val="00F33AEB"/>
    <w:rsid w:val="00F33D7D"/>
    <w:rsid w:val="00F40F02"/>
    <w:rsid w:val="00F4376C"/>
    <w:rsid w:val="00F474CF"/>
    <w:rsid w:val="00F4750B"/>
    <w:rsid w:val="00F5073B"/>
    <w:rsid w:val="00F6289E"/>
    <w:rsid w:val="00F81FB4"/>
    <w:rsid w:val="00F877D1"/>
    <w:rsid w:val="00F90892"/>
    <w:rsid w:val="00F91E08"/>
    <w:rsid w:val="00F9562A"/>
    <w:rsid w:val="00F9566A"/>
    <w:rsid w:val="00F958C0"/>
    <w:rsid w:val="00F964BE"/>
    <w:rsid w:val="00F97666"/>
    <w:rsid w:val="00FA065E"/>
    <w:rsid w:val="00FA3154"/>
    <w:rsid w:val="00FA3371"/>
    <w:rsid w:val="00FA6F3E"/>
    <w:rsid w:val="00FA7A69"/>
    <w:rsid w:val="00FB2D02"/>
    <w:rsid w:val="00FB5297"/>
    <w:rsid w:val="00FB5815"/>
    <w:rsid w:val="00FC13F7"/>
    <w:rsid w:val="00FC3066"/>
    <w:rsid w:val="00FD0C14"/>
    <w:rsid w:val="00FD1756"/>
    <w:rsid w:val="00FD1801"/>
    <w:rsid w:val="00FD7B28"/>
    <w:rsid w:val="00FE109B"/>
    <w:rsid w:val="00FE2518"/>
    <w:rsid w:val="00FE4D4F"/>
    <w:rsid w:val="00FF11A8"/>
    <w:rsid w:val="00FF2E25"/>
    <w:rsid w:val="00FF3832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2014F"/>
  <w15:docId w15:val="{C2CFC8A6-B535-4B5B-8B7A-EDD5C594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10CB6"/>
    <w:pPr>
      <w:tabs>
        <w:tab w:val="left" w:pos="2130"/>
      </w:tabs>
      <w:spacing w:after="200" w:line="276" w:lineRule="auto"/>
      <w:jc w:val="both"/>
    </w:pPr>
    <w:rPr>
      <w:rFonts w:ascii="Arial" w:hAnsi="Arial" w:cs="Arial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rsid w:val="00656961"/>
    <w:pPr>
      <w:numPr>
        <w:numId w:val="13"/>
      </w:numPr>
      <w:tabs>
        <w:tab w:val="left" w:pos="-284"/>
      </w:tabs>
      <w:outlineLvl w:val="0"/>
    </w:pPr>
    <w:rPr>
      <w:b/>
      <w:sz w:val="24"/>
      <w:szCs w:val="24"/>
    </w:rPr>
  </w:style>
  <w:style w:type="paragraph" w:styleId="2">
    <w:name w:val="heading 2"/>
    <w:basedOn w:val="a0"/>
    <w:next w:val="a0"/>
    <w:link w:val="20"/>
    <w:rsid w:val="00213C68"/>
    <w:pPr>
      <w:ind w:left="-851"/>
      <w:jc w:val="center"/>
      <w:outlineLvl w:val="1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1063BE"/>
    <w:rPr>
      <w:color w:val="0000FF"/>
      <w:u w:val="single"/>
    </w:rPr>
  </w:style>
  <w:style w:type="paragraph" w:styleId="a7">
    <w:name w:val="header"/>
    <w:basedOn w:val="a0"/>
    <w:link w:val="a8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8931CE"/>
  </w:style>
  <w:style w:type="paragraph" w:styleId="a9">
    <w:name w:val="footer"/>
    <w:basedOn w:val="a0"/>
    <w:link w:val="aa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8931CE"/>
  </w:style>
  <w:style w:type="table" w:styleId="ab">
    <w:name w:val="Table Grid"/>
    <w:basedOn w:val="a2"/>
    <w:uiPriority w:val="59"/>
    <w:rsid w:val="00F3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rsid w:val="0004722C"/>
    <w:pPr>
      <w:ind w:left="720"/>
      <w:contextualSpacing/>
    </w:pPr>
  </w:style>
  <w:style w:type="character" w:customStyle="1" w:styleId="20">
    <w:name w:val="Заголовок 2 Знак"/>
    <w:link w:val="2"/>
    <w:rsid w:val="00213C68"/>
    <w:rPr>
      <w:rFonts w:ascii="Arial" w:hAnsi="Arial" w:cs="Arial"/>
      <w:b/>
      <w:sz w:val="28"/>
      <w:szCs w:val="22"/>
      <w:lang w:eastAsia="en-US"/>
    </w:rPr>
  </w:style>
  <w:style w:type="paragraph" w:customStyle="1" w:styleId="KPTitulProp">
    <w:name w:val="KP_Titul_Prop"/>
    <w:basedOn w:val="a0"/>
    <w:next w:val="a0"/>
    <w:rsid w:val="00E116DD"/>
    <w:pPr>
      <w:spacing w:before="120" w:after="0" w:line="240" w:lineRule="auto"/>
      <w:ind w:left="2835"/>
    </w:pPr>
    <w:rPr>
      <w:rFonts w:ascii="Arial Black" w:eastAsia="Times New Roman" w:hAnsi="Arial Black"/>
      <w:sz w:val="28"/>
      <w:szCs w:val="24"/>
      <w:lang w:val="en-US" w:eastAsia="ru-RU"/>
    </w:rPr>
  </w:style>
  <w:style w:type="paragraph" w:styleId="ad">
    <w:name w:val="footnote text"/>
    <w:basedOn w:val="a0"/>
    <w:link w:val="ae"/>
    <w:semiHidden/>
    <w:rsid w:val="00E116DD"/>
    <w:pPr>
      <w:spacing w:before="120"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link w:val="ad"/>
    <w:semiHidden/>
    <w:rsid w:val="00E116DD"/>
    <w:rPr>
      <w:rFonts w:ascii="Arial" w:eastAsia="Times New Roman" w:hAnsi="Arial"/>
    </w:rPr>
  </w:style>
  <w:style w:type="character" w:styleId="af">
    <w:name w:val="footnote reference"/>
    <w:semiHidden/>
    <w:rsid w:val="00E116DD"/>
    <w:rPr>
      <w:vertAlign w:val="superscript"/>
    </w:rPr>
  </w:style>
  <w:style w:type="character" w:styleId="af0">
    <w:name w:val="annotation reference"/>
    <w:uiPriority w:val="99"/>
    <w:semiHidden/>
    <w:unhideWhenUsed/>
    <w:rsid w:val="00E116DD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E116DD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E116DD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16DD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116DD"/>
    <w:rPr>
      <w:b/>
      <w:bCs/>
      <w:lang w:eastAsia="en-US"/>
    </w:rPr>
  </w:style>
  <w:style w:type="paragraph" w:customStyle="1" w:styleId="af5">
    <w:name w:val="Обычный (веб)"/>
    <w:basedOn w:val="a0"/>
    <w:uiPriority w:val="99"/>
    <w:unhideWhenUsed/>
    <w:rsid w:val="00E116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116DD"/>
  </w:style>
  <w:style w:type="paragraph" w:customStyle="1" w:styleId="af6">
    <w:name w:val="Текст в заданном формате"/>
    <w:basedOn w:val="a0"/>
    <w:rsid w:val="00E116DD"/>
    <w:pPr>
      <w:widowControl w:val="0"/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</w:rPr>
  </w:style>
  <w:style w:type="paragraph" w:styleId="af7">
    <w:name w:val="Title"/>
    <w:basedOn w:val="a0"/>
    <w:next w:val="a0"/>
    <w:link w:val="af8"/>
    <w:uiPriority w:val="10"/>
    <w:rsid w:val="00280A6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8">
    <w:name w:val="Заголовок Знак"/>
    <w:link w:val="af7"/>
    <w:uiPriority w:val="10"/>
    <w:rsid w:val="00280A66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styleId="af9">
    <w:name w:val="Unresolved Mention"/>
    <w:uiPriority w:val="99"/>
    <w:semiHidden/>
    <w:unhideWhenUsed/>
    <w:rsid w:val="00E341FD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656961"/>
    <w:rPr>
      <w:rFonts w:ascii="Arial" w:hAnsi="Arial" w:cs="Arial"/>
      <w:b/>
      <w:sz w:val="24"/>
      <w:szCs w:val="24"/>
      <w:lang w:eastAsia="en-US"/>
    </w:rPr>
  </w:style>
  <w:style w:type="paragraph" w:customStyle="1" w:styleId="0">
    <w:name w:val="0. Раздел (без нумерации)"/>
    <w:basedOn w:val="1"/>
    <w:next w:val="a0"/>
    <w:link w:val="00"/>
    <w:qFormat/>
    <w:rsid w:val="001B4C62"/>
    <w:pPr>
      <w:numPr>
        <w:numId w:val="0"/>
      </w:numPr>
      <w:tabs>
        <w:tab w:val="left" w:pos="0"/>
      </w:tabs>
      <w:jc w:val="center"/>
    </w:pPr>
    <w:rPr>
      <w:sz w:val="28"/>
    </w:rPr>
  </w:style>
  <w:style w:type="paragraph" w:customStyle="1" w:styleId="11">
    <w:name w:val="1. Заголовок 1"/>
    <w:basedOn w:val="2"/>
    <w:next w:val="a0"/>
    <w:qFormat/>
    <w:rsid w:val="001B4C62"/>
    <w:pPr>
      <w:numPr>
        <w:numId w:val="49"/>
      </w:numPr>
      <w:tabs>
        <w:tab w:val="clear" w:pos="2130"/>
      </w:tabs>
      <w:jc w:val="left"/>
    </w:pPr>
    <w:rPr>
      <w:sz w:val="24"/>
    </w:rPr>
  </w:style>
  <w:style w:type="character" w:customStyle="1" w:styleId="00">
    <w:name w:val="0. Раздел (без нумерации) Знак"/>
    <w:link w:val="0"/>
    <w:rsid w:val="001B4C62"/>
    <w:rPr>
      <w:rFonts w:ascii="Arial" w:hAnsi="Arial" w:cs="Arial"/>
      <w:b/>
      <w:sz w:val="28"/>
      <w:szCs w:val="24"/>
      <w:lang w:eastAsia="en-US"/>
    </w:rPr>
  </w:style>
  <w:style w:type="paragraph" w:customStyle="1" w:styleId="afa">
    <w:name w:val="Разное"/>
    <w:next w:val="a0"/>
    <w:qFormat/>
    <w:rsid w:val="004A62EC"/>
    <w:rPr>
      <w:rFonts w:ascii="Arial" w:hAnsi="Arial" w:cs="Arial"/>
      <w:b/>
      <w:bCs/>
      <w:sz w:val="28"/>
      <w:szCs w:val="28"/>
      <w:lang w:eastAsia="en-US"/>
    </w:rPr>
  </w:style>
  <w:style w:type="paragraph" w:customStyle="1" w:styleId="a">
    <w:name w:val="* Маркированный список"/>
    <w:basedOn w:val="a0"/>
    <w:qFormat/>
    <w:rsid w:val="00C61780"/>
    <w:pPr>
      <w:numPr>
        <w:numId w:val="56"/>
      </w:numPr>
      <w:tabs>
        <w:tab w:val="clear" w:pos="2130"/>
        <w:tab w:val="left" w:pos="70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7729-D896-41BE-922E-F2314131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a.isa</dc:creator>
  <cp:keywords/>
  <cp:lastModifiedBy>Анастасия Исаева</cp:lastModifiedBy>
  <cp:revision>15</cp:revision>
  <cp:lastPrinted>2022-09-27T08:13:00Z</cp:lastPrinted>
  <dcterms:created xsi:type="dcterms:W3CDTF">2024-11-02T13:44:00Z</dcterms:created>
  <dcterms:modified xsi:type="dcterms:W3CDTF">2024-12-04T17:49:00Z</dcterms:modified>
</cp:coreProperties>
</file>