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4957" w14:textId="604D9987" w:rsidR="009E5978" w:rsidRDefault="00A912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</w:rPr>
        <w:t>Чек-лист по Интеграции 1С и Битрикс24</w:t>
      </w:r>
    </w:p>
    <w:p w14:paraId="6C494EF7" w14:textId="77777777" w:rsidR="009E5978" w:rsidRDefault="009E5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3675B0E" w14:textId="77777777" w:rsidR="009E5978" w:rsidRDefault="00A912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Максимально полно заполненный чек-лист, позволит нам дать максимально точную оценку вашего проекта.</w:t>
      </w:r>
    </w:p>
    <w:p w14:paraId="3F1D15B5" w14:textId="77777777" w:rsidR="009E5978" w:rsidRDefault="009E5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585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5191"/>
      </w:tblGrid>
      <w:tr w:rsidR="009E5978" w14:paraId="544922C2" w14:textId="77777777" w:rsidTr="00F54EFB">
        <w:trPr>
          <w:trHeight w:val="5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90A0" w14:textId="77777777" w:rsidR="009E5978" w:rsidRDefault="00A91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3C18" w14:textId="77777777" w:rsidR="009E5978" w:rsidRDefault="00A91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Комментарий клиента</w:t>
            </w:r>
          </w:p>
        </w:tc>
      </w:tr>
      <w:tr w:rsidR="009E5978" w14:paraId="3E2BC8B7" w14:textId="77777777" w:rsidTr="00F54EFB">
        <w:trPr>
          <w:trHeight w:val="577"/>
        </w:trPr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559B" w14:textId="77777777" w:rsidR="009E5978" w:rsidRDefault="00A91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Общие сведения</w:t>
            </w:r>
          </w:p>
        </w:tc>
      </w:tr>
      <w:tr w:rsidR="009E5978" w14:paraId="005D5C6A" w14:textId="77777777" w:rsidTr="00F54EFB">
        <w:trPr>
          <w:trHeight w:val="190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4DF9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Версия платформы 1С</w:t>
            </w:r>
          </w:p>
          <w:p w14:paraId="0FD60780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Версия конфигурации 1С</w:t>
            </w:r>
          </w:p>
          <w:p w14:paraId="20EA7C43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EADEA1C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Узнать версию платформы 1С или по-другому — номер релиза конфигурации можно выбрав в главном меню программы:</w:t>
            </w:r>
          </w:p>
          <w:p w14:paraId="50FB10DC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Справка → О программе</w:t>
            </w:r>
          </w:p>
          <w:p w14:paraId="4AC295D9" w14:textId="77777777" w:rsidR="009E5978" w:rsidRDefault="009E5978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7C14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BD3C15D" w14:textId="505B15BE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Платформа 1С:</w:t>
            </w:r>
            <w:r>
              <w:t xml:space="preserve"> </w:t>
            </w:r>
            <w:r w:rsidR="00795A4D" w:rsidRPr="00795A4D">
              <w:t>1С:Предприятие 8.3 (8.3.26.1581)</w:t>
            </w:r>
          </w:p>
          <w:p w14:paraId="45ADEC2B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C4A103A" w14:textId="332EA2E1" w:rsidR="009E5978" w:rsidRDefault="00A9129C" w:rsidP="003403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Конфигурация 1С</w:t>
            </w:r>
            <w:r w:rsidR="00795A4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 xml:space="preserve">: </w:t>
            </w:r>
            <w:r w:rsidR="00795A4D" w:rsidRPr="00795A4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Розница, редакция 2.3 (2.3.22.41) (http://v8.1c.ru/retail/)</w:t>
            </w:r>
          </w:p>
        </w:tc>
      </w:tr>
      <w:tr w:rsidR="009E5978" w14:paraId="77254564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5C92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Версия Б24 (коробка / облако)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br/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4881" w14:textId="02DB5155" w:rsidR="009E5978" w:rsidRDefault="00A9129C" w:rsidP="003403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54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Облако</w:t>
            </w:r>
          </w:p>
        </w:tc>
      </w:tr>
      <w:tr w:rsidR="009E5978" w14:paraId="42270E39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06EF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Тариф облачного Б24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F789" w14:textId="0817A560" w:rsidR="009E5978" w:rsidRDefault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Профессиональный</w:t>
            </w:r>
          </w:p>
        </w:tc>
      </w:tr>
      <w:tr w:rsidR="009E5978" w14:paraId="563DC45A" w14:textId="77777777" w:rsidTr="00F54EFB">
        <w:trPr>
          <w:trHeight w:val="851"/>
        </w:trPr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772C" w14:textId="77777777" w:rsidR="009E5978" w:rsidRDefault="00A912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Интеграция 1С и Битрикс24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br/>
              <w:t>Какие данные в какую сторону должны передаваться?</w:t>
            </w:r>
          </w:p>
        </w:tc>
      </w:tr>
      <w:tr w:rsidR="009E5978" w14:paraId="04303D49" w14:textId="77777777" w:rsidTr="00F54EFB">
        <w:trPr>
          <w:trHeight w:val="4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83CB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Новые Клиенты в Б24 и 1С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C714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E5978" w14:paraId="61BD4C41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C607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 xml:space="preserve">Заводятся ли в Б24 Новые Клиенты (компании, юр. лица)? 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br/>
              <w:t>Нужно их передавать в 1С?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D056" w14:textId="4C775ABC" w:rsidR="009E5978" w:rsidRDefault="00795A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031FB2C9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51B9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Меняются какие-либо данные у существующих клиентов в Б24, которые должны выгрузиться в 1С?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0692" w14:textId="5F85EB8C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br/>
            </w:r>
            <w:r w:rsidR="00795A4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да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br/>
            </w:r>
          </w:p>
        </w:tc>
      </w:tr>
      <w:tr w:rsidR="009E5978" w14:paraId="03F5749B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6EC8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Какие поля клиентов должны выгрузиться из Б24 в 1С (если должны)?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C470" w14:textId="77777777" w:rsidR="009E5978" w:rsidRDefault="00A9129C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r w:rsidR="00795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ФИО</w:t>
            </w:r>
            <w:r w:rsidR="00795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тел</w:t>
            </w:r>
            <w:r w:rsidR="00795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Почта</w:t>
            </w:r>
          </w:p>
          <w:p w14:paraId="7B18DD79" w14:textId="544792A3" w:rsidR="00795A4D" w:rsidRDefault="00795A4D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Бонусная карта</w:t>
            </w:r>
          </w:p>
        </w:tc>
      </w:tr>
      <w:tr w:rsidR="009E5978" w14:paraId="72513ED6" w14:textId="77777777" w:rsidTr="00F54EFB">
        <w:trPr>
          <w:trHeight w:hRule="exact" w:val="51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0558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F329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E5978" w14:paraId="2ACB655C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9ADE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Заводятся ли в 1C Новые Клиенты (компании, юр. лица)? заводятся в 1С?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br/>
              <w:t>Нужно их передавать в Б24?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0BB2" w14:textId="73BFF97E" w:rsidR="009E5978" w:rsidRDefault="00795A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3AE43822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4F04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Меняются какие-либо данные у существующих клиентов в 1С, которые должны выгрузиться в Б24?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2912" w14:textId="13E21066" w:rsidR="009E5978" w:rsidRDefault="00795A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1C6ADF95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4AB7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Какие поля клиентов должны выгрузиться из 1С в Б24 (если должны)?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46F6" w14:textId="77777777" w:rsidR="00795A4D" w:rsidRDefault="00A9129C" w:rsidP="00795A4D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r w:rsidR="00795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ФИО</w:t>
            </w:r>
            <w:r w:rsidR="00795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тел</w:t>
            </w:r>
            <w:r w:rsidR="00795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r w:rsidR="00795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Почта</w:t>
            </w:r>
          </w:p>
          <w:p w14:paraId="1D212A92" w14:textId="23140CEE" w:rsidR="009E5978" w:rsidRDefault="00795A4D" w:rsidP="00795A4D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Бонусная карта</w:t>
            </w:r>
          </w:p>
        </w:tc>
      </w:tr>
      <w:tr w:rsidR="009E5978" w14:paraId="69B874B6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87EA" w14:textId="77777777" w:rsidR="009E5978" w:rsidRDefault="00A9129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lastRenderedPageBreak/>
              <w:t>Новые товары в Б24 и в 1С</w:t>
            </w:r>
          </w:p>
          <w:p w14:paraId="4B1027FA" w14:textId="53F4DF18" w:rsidR="00795A4D" w:rsidRDefault="00795A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7B49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E5978" w14:paraId="074F3DEF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581C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Заводятся ли в Б24 Новые товары? </w:t>
            </w:r>
          </w:p>
          <w:p w14:paraId="2BDB1CE3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Нужно их передавать в 1С?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0DD4" w14:textId="3CBCDBF1" w:rsidR="009E5978" w:rsidRDefault="00795A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нет</w:t>
            </w:r>
          </w:p>
        </w:tc>
      </w:tr>
      <w:tr w:rsidR="009E5978" w14:paraId="2FB9A4B9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AAFB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Меняются какие-либо данные у существующих товаров в Б24, которые должны выгрузиться в 1С?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18A7" w14:textId="3FEEA562" w:rsidR="009E5978" w:rsidRDefault="00795A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053CAB20" w14:textId="77777777" w:rsidTr="00F54EFB">
        <w:trPr>
          <w:trHeight w:hRule="exact"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0FF7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70DD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E5978" w14:paraId="6BA01795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A021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Заводятся ли в 1С Новые товары? </w:t>
            </w:r>
          </w:p>
          <w:p w14:paraId="0574B9A1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Нужно их передавать в Б24?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0C55" w14:textId="09BBBAAC" w:rsidR="009E5978" w:rsidRDefault="00795A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6A449CC5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8EE2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Меняются какие-либо данные у существующих товаров в 1С, которые должны выгрузиться в Б24?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79B4" w14:textId="30E42D86" w:rsidR="009E5978" w:rsidRDefault="00795A4D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79AE8725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1C1D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Новые Заказы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699D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E5978" w14:paraId="1EE10C4C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91D9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Заводятся ли в Б24 Новые сделки (заказы)? Нужно их передавать в 1С?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11F7" w14:textId="4241FF38" w:rsidR="009E5978" w:rsidRDefault="00795A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45020761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71BD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Меняются какие-либо данные у существующих заказов в Б24, которые должны попасть в 1С?</w:t>
            </w:r>
          </w:p>
          <w:p w14:paraId="5E9526FE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B51E" w14:textId="193EB7CF" w:rsidR="009E5978" w:rsidRDefault="00795A4D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3E11A29D" w14:textId="77777777" w:rsidTr="00F54EFB">
        <w:trPr>
          <w:trHeight w:hRule="exact"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F903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F40E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E5978" w14:paraId="3C8C9FC0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3FAB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 xml:space="preserve">Заводятся ли в 1С Новые заказы (сделки)? 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br/>
              <w:t>Нужно их передавать в Б24?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6CC4" w14:textId="21DEEC6F" w:rsidR="009E5978" w:rsidRDefault="00795A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029E1A49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6F06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У существующих заказов в 1С меняются какие-либо поля, которые должны попасть в Б24?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3710" w14:textId="02FC6130" w:rsidR="009E5978" w:rsidRDefault="00795A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1BF49843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2236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Новые оплаты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343C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E5978" w14:paraId="2F886CC0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0EF5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Новые оплаты заводятся в 1С?</w:t>
            </w:r>
          </w:p>
          <w:p w14:paraId="45848935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Выгружать информацию об оплатах в Б24?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A14B" w14:textId="5CEC9432" w:rsidR="009E5978" w:rsidRDefault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685061EF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C590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У компании несколько Юр. лиц?</w:t>
            </w:r>
          </w:p>
          <w:p w14:paraId="4167E78D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Определена ли схема распределения заказов по Юр. лицам?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D594" w14:textId="6F72F1C1" w:rsidR="009E5978" w:rsidRDefault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нет</w:t>
            </w:r>
          </w:p>
        </w:tc>
      </w:tr>
      <w:tr w:rsidR="009E5978" w14:paraId="07B17C96" w14:textId="77777777" w:rsidTr="00F54EFB">
        <w:trPr>
          <w:trHeight w:hRule="exact"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FF7D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4D4E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E5978" w14:paraId="42FB61A3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3267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Перед запуском обмена нужно ли перенести данные из 1С в Б24 и обратно?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5DD4" w14:textId="64CA6B87" w:rsidR="009E5978" w:rsidRDefault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59FC5A0C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78F7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Скопировать данные из 1С в Б24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71E7" w14:textId="4AEF360E" w:rsidR="009E5978" w:rsidRDefault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0BCECFD1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61DD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Скопировать → из 1С в Б24 → Клиенты (контрагенты компании [юр. лица])?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3D84" w14:textId="4CB2D48F" w:rsidR="009E5978" w:rsidRDefault="00F54EFB" w:rsidP="003403ED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25EFC727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36C2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Скопировать → из 1С в Б24 → Контакты 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5BEF" w14:textId="65B1AE4E" w:rsidR="009E5978" w:rsidRDefault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2DAF107F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E926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Скопировать → из 1С в Б24 → Товары?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49AB" w14:textId="2DAC02A1" w:rsidR="009E5978" w:rsidRDefault="00F54EFB" w:rsidP="003403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Да</w:t>
            </w:r>
          </w:p>
        </w:tc>
      </w:tr>
      <w:tr w:rsidR="009E5978" w14:paraId="10921FBF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96DA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Скопировать → из 1С в Б24 → Заказы?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044F" w14:textId="6CC9741D" w:rsidR="009E5978" w:rsidRDefault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183DB552" w14:textId="77777777" w:rsidTr="00F54EFB">
        <w:trPr>
          <w:trHeight w:hRule="exact"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9C15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A63A" w14:textId="77777777" w:rsidR="009E5978" w:rsidRDefault="009E5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E5978" w14:paraId="364AAFD6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1C0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ru-RU"/>
              </w:rPr>
              <w:t>Скопировать данные из Б24 в 1С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66C0" w14:textId="3D623FF2" w:rsidR="009E5978" w:rsidRDefault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47A6FDA2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7A5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Скопировать → из Б24 в 1С → Клиенты (контрагенты компании [юр. лица])?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BC26" w14:textId="32FF2F9F" w:rsidR="009E5978" w:rsidRDefault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9E5978" w14:paraId="7297048E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0531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Скопировать → из Б24 в 1С → Контакты (пациенты клиники)?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24BB" w14:textId="52393EC8" w:rsidR="009E5978" w:rsidRDefault="00F54EFB" w:rsidP="003403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Да</w:t>
            </w:r>
          </w:p>
        </w:tc>
      </w:tr>
      <w:tr w:rsidR="009E5978" w14:paraId="18909BA2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A7A2" w14:textId="77777777" w:rsidR="009E5978" w:rsidRDefault="00A91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Скопировать → из Б24 в 1С → Товары?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C8FD" w14:textId="4E65569D" w:rsidR="009E5978" w:rsidRDefault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Нет( да если будут после внедрения битрикса24, но до интеграции с 1С)</w:t>
            </w:r>
          </w:p>
        </w:tc>
      </w:tr>
      <w:tr w:rsidR="00F54EFB" w14:paraId="0C765BDA" w14:textId="77777777" w:rsidTr="00F54EFB">
        <w:trPr>
          <w:trHeight w:val="8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43EE" w14:textId="77777777" w:rsidR="00F54EFB" w:rsidRDefault="00F54EFB" w:rsidP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</w:rPr>
              <w:t>Скопировать → из Б24 в 1С → Заказы?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F680" w14:textId="1FCCDDD9" w:rsidR="00F54EFB" w:rsidRDefault="00F54EFB" w:rsidP="00F54E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Нет( да если будут после внедрения битрикса24, но до интеграции с 1С)</w:t>
            </w:r>
          </w:p>
        </w:tc>
      </w:tr>
    </w:tbl>
    <w:p w14:paraId="33AE7B62" w14:textId="77777777" w:rsidR="009E5978" w:rsidRDefault="009E5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7C0397D" w14:textId="77777777" w:rsidR="009E5978" w:rsidRDefault="00A91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 </w:t>
      </w:r>
    </w:p>
    <w:p w14:paraId="346A56EA" w14:textId="77777777" w:rsidR="009E5978" w:rsidRDefault="009E5978"/>
    <w:sectPr w:rsidR="009E597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4AC"/>
    <w:multiLevelType w:val="multilevel"/>
    <w:tmpl w:val="CD8620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A3717"/>
    <w:multiLevelType w:val="multilevel"/>
    <w:tmpl w:val="658A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E7974"/>
    <w:multiLevelType w:val="multilevel"/>
    <w:tmpl w:val="4F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93539"/>
    <w:multiLevelType w:val="multilevel"/>
    <w:tmpl w:val="00A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531213">
    <w:abstractNumId w:val="2"/>
  </w:num>
  <w:num w:numId="2" w16cid:durableId="2088072241">
    <w:abstractNumId w:val="1"/>
  </w:num>
  <w:num w:numId="3" w16cid:durableId="522087748">
    <w:abstractNumId w:val="3"/>
  </w:num>
  <w:num w:numId="4" w16cid:durableId="171392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978"/>
    <w:rsid w:val="003403ED"/>
    <w:rsid w:val="004A09A3"/>
    <w:rsid w:val="00795A4D"/>
    <w:rsid w:val="007E67EB"/>
    <w:rsid w:val="008E5A8F"/>
    <w:rsid w:val="009E5978"/>
    <w:rsid w:val="00A9129C"/>
    <w:rsid w:val="00D04E29"/>
    <w:rsid w:val="00D739A7"/>
    <w:rsid w:val="00DB1EF3"/>
    <w:rsid w:val="00F5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B139"/>
  <w15:docId w15:val="{6B563D49-7A7D-4D0D-8CD3-968220BB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A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A0C1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A0C1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Недосекина</dc:creator>
  <cp:lastModifiedBy>Ксения Яшина</cp:lastModifiedBy>
  <cp:revision>10</cp:revision>
  <dcterms:created xsi:type="dcterms:W3CDTF">2025-02-26T15:36:00Z</dcterms:created>
  <dcterms:modified xsi:type="dcterms:W3CDTF">2025-06-06T09:13:00Z</dcterms:modified>
  <dc:language>ru-RU</dc:language>
</cp:coreProperties>
</file>