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7A81" w14:textId="585FF087" w:rsidR="00AA64C2" w:rsidRDefault="00AA64C2" w:rsidP="00AA64C2">
      <w:pPr>
        <w:pStyle w:val="1"/>
        <w:jc w:val="center"/>
        <w:rPr>
          <w:rFonts w:ascii="Arial" w:hAnsi="Arial" w:cs="Arial"/>
          <w:color w:val="auto"/>
        </w:rPr>
      </w:pPr>
      <w:r w:rsidRPr="00AA64C2">
        <w:rPr>
          <w:rFonts w:ascii="Arial" w:hAnsi="Arial" w:cs="Arial"/>
          <w:color w:val="auto"/>
        </w:rPr>
        <w:t>Техническое задание на доработку типового функционала</w:t>
      </w:r>
    </w:p>
    <w:p w14:paraId="659428B0" w14:textId="19003F25" w:rsidR="00AA64C2" w:rsidRPr="00AA64C2" w:rsidRDefault="00AA64C2" w:rsidP="00AA64C2">
      <w:pPr>
        <w:rPr>
          <w:rFonts w:ascii="Arial" w:hAnsi="Arial" w:cs="Arial"/>
        </w:rPr>
      </w:pPr>
      <w:r w:rsidRPr="00AA64C2">
        <w:rPr>
          <w:rFonts w:ascii="Arial" w:hAnsi="Arial" w:cs="Arial"/>
        </w:rPr>
        <w:t>Конфигурация 1</w:t>
      </w:r>
      <w:proofErr w:type="gramStart"/>
      <w:r w:rsidRPr="00AA64C2">
        <w:rPr>
          <w:rFonts w:ascii="Arial" w:hAnsi="Arial" w:cs="Arial"/>
        </w:rPr>
        <w:t>С.ЕРП ,</w:t>
      </w:r>
      <w:proofErr w:type="gramEnd"/>
      <w:r w:rsidRPr="00AA64C2">
        <w:rPr>
          <w:rFonts w:ascii="Arial" w:hAnsi="Arial" w:cs="Arial"/>
        </w:rPr>
        <w:t xml:space="preserve"> доработки необходимо разместить в имеющемся расширении.</w:t>
      </w:r>
    </w:p>
    <w:p w14:paraId="395BF87C" w14:textId="1BA2B1E6" w:rsidR="00D900DF" w:rsidRPr="00D900DF" w:rsidRDefault="00D900DF" w:rsidP="00D900DF">
      <w:pPr>
        <w:numPr>
          <w:ilvl w:val="1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kern w:val="0"/>
          <w:sz w:val="24"/>
          <w14:ligatures w14:val="none"/>
        </w:rPr>
      </w:pPr>
      <w:r w:rsidRPr="00D900DF">
        <w:rPr>
          <w:rFonts w:ascii="Arial" w:eastAsia="Times New Roman" w:hAnsi="Arial" w:cs="Arial"/>
          <w:b/>
          <w:kern w:val="0"/>
          <w:sz w:val="24"/>
          <w14:ligatures w14:val="none"/>
        </w:rPr>
        <w:t>Справочник «Строительные площадки»</w:t>
      </w:r>
    </w:p>
    <w:p w14:paraId="18587A27" w14:textId="77777777" w:rsidR="00D900DF" w:rsidRPr="00D900DF" w:rsidRDefault="00D900DF" w:rsidP="00D900D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D900DF">
        <w:rPr>
          <w:rFonts w:ascii="Arial" w:eastAsia="Times New Roman" w:hAnsi="Arial" w:cs="Arial"/>
          <w:kern w:val="0"/>
          <w14:ligatures w14:val="none"/>
        </w:rPr>
        <w:t>В справочник «Строительные площадки» площадки необходимо добавить реквизит «Контрагент» (Тип: Справочник «Партнеры»).</w:t>
      </w:r>
    </w:p>
    <w:p w14:paraId="1552DA20" w14:textId="77777777" w:rsidR="00D900DF" w:rsidRPr="00D900DF" w:rsidRDefault="00D900DF" w:rsidP="00D900D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D900DF">
        <w:rPr>
          <w:rFonts w:ascii="Arial" w:eastAsia="Times New Roman" w:hAnsi="Arial" w:cs="Arial"/>
          <w:kern w:val="0"/>
          <w14:ligatures w14:val="none"/>
        </w:rPr>
        <w:t xml:space="preserve">Отбор: реквизит «Контрагент» справочника «Строительные площадки» = реквизит «Партнер» документа </w:t>
      </w:r>
    </w:p>
    <w:p w14:paraId="2686BAB2" w14:textId="77777777" w:rsidR="00D900DF" w:rsidRPr="00D900DF" w:rsidRDefault="00D900DF" w:rsidP="00D900DF">
      <w:pPr>
        <w:numPr>
          <w:ilvl w:val="1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kern w:val="0"/>
          <w:sz w:val="24"/>
          <w14:ligatures w14:val="none"/>
        </w:rPr>
      </w:pPr>
      <w:r w:rsidRPr="00D900DF">
        <w:rPr>
          <w:rFonts w:ascii="Arial" w:eastAsia="Times New Roman" w:hAnsi="Arial" w:cs="Arial"/>
          <w:b/>
          <w:kern w:val="0"/>
          <w:sz w:val="24"/>
          <w14:ligatures w14:val="none"/>
        </w:rPr>
        <w:t>Формирование старой декларации по транспортному налогу</w:t>
      </w:r>
    </w:p>
    <w:p w14:paraId="19B4F391" w14:textId="77777777" w:rsidR="00D900DF" w:rsidRPr="00D900DF" w:rsidRDefault="00D900DF" w:rsidP="00D900D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D900DF">
        <w:rPr>
          <w:rFonts w:ascii="Arial" w:eastAsia="Times New Roman" w:hAnsi="Arial" w:cs="Arial"/>
          <w:kern w:val="0"/>
          <w14:ligatures w14:val="none"/>
        </w:rPr>
        <w:t>Необходимо снять ограничение по формированию декларации по транспортному налогу. Требуется, чтобы она формировалась по старой форме за текущий период. Декларация была отменена, система запрещает ее формировать за текущий год.</w:t>
      </w:r>
    </w:p>
    <w:p w14:paraId="5B5820F3" w14:textId="77777777" w:rsidR="00D900DF" w:rsidRPr="00D900DF" w:rsidRDefault="00D900DF" w:rsidP="00D900DF">
      <w:pPr>
        <w:numPr>
          <w:ilvl w:val="1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kern w:val="0"/>
          <w:sz w:val="24"/>
          <w14:ligatures w14:val="none"/>
        </w:rPr>
      </w:pPr>
      <w:r w:rsidRPr="00D900DF">
        <w:rPr>
          <w:rFonts w:ascii="Arial" w:eastAsia="Times New Roman" w:hAnsi="Arial" w:cs="Arial"/>
          <w:b/>
          <w:kern w:val="0"/>
          <w:sz w:val="24"/>
          <w14:ligatures w14:val="none"/>
        </w:rPr>
        <w:t>Справочник договоров контрагентов</w:t>
      </w:r>
    </w:p>
    <w:p w14:paraId="21181F82" w14:textId="424FF810" w:rsidR="00F20233" w:rsidRDefault="00F20233" w:rsidP="00D900D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Требуется д</w:t>
      </w:r>
      <w:r w:rsidRPr="00F20233">
        <w:rPr>
          <w:rFonts w:ascii="Arial" w:eastAsia="Times New Roman" w:hAnsi="Arial" w:cs="Arial"/>
          <w:kern w:val="0"/>
          <w14:ligatures w14:val="none"/>
        </w:rPr>
        <w:t>оработать функционал подбора договоров контрагентов в документах «Заказ клиента», «Заказ поставщику», «Приобретение товаров и услуг» с возможностью сортировки по дате договора.</w:t>
      </w:r>
    </w:p>
    <w:p w14:paraId="47DEE9B0" w14:textId="77777777" w:rsidR="00A60241" w:rsidRDefault="00A60241" w:rsidP="00A60241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Необходимо:</w:t>
      </w:r>
    </w:p>
    <w:p w14:paraId="3D634993" w14:textId="2733B9E2" w:rsidR="00A60241" w:rsidRPr="00A60241" w:rsidRDefault="00A60241" w:rsidP="00A60241">
      <w:pPr>
        <w:pStyle w:val="a7"/>
        <w:numPr>
          <w:ilvl w:val="0"/>
          <w:numId w:val="2"/>
        </w:num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60241">
        <w:rPr>
          <w:rFonts w:ascii="Arial" w:eastAsia="Times New Roman" w:hAnsi="Arial" w:cs="Arial"/>
          <w:kern w:val="0"/>
          <w14:ligatures w14:val="none"/>
        </w:rPr>
        <w:t>д</w:t>
      </w:r>
      <w:r w:rsidRPr="00A60241">
        <w:rPr>
          <w:rFonts w:ascii="Arial" w:eastAsia="Times New Roman" w:hAnsi="Arial" w:cs="Arial"/>
          <w:kern w:val="0"/>
          <w14:ligatures w14:val="none"/>
        </w:rPr>
        <w:t xml:space="preserve">обавить возможность сортировки списка договоров по дате договора (по возрастанию и убыванию) </w:t>
      </w:r>
    </w:p>
    <w:p w14:paraId="201FAB13" w14:textId="5C4335D9" w:rsidR="00A60241" w:rsidRPr="00A60241" w:rsidRDefault="00A60241" w:rsidP="00A60241">
      <w:pPr>
        <w:pStyle w:val="a7"/>
        <w:numPr>
          <w:ilvl w:val="0"/>
          <w:numId w:val="2"/>
        </w:num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60241">
        <w:rPr>
          <w:rFonts w:ascii="Arial" w:eastAsia="Times New Roman" w:hAnsi="Arial" w:cs="Arial"/>
          <w:kern w:val="0"/>
          <w14:ligatures w14:val="none"/>
        </w:rPr>
        <w:t xml:space="preserve">Обеспечить </w:t>
      </w:r>
      <w:r>
        <w:rPr>
          <w:rFonts w:ascii="Arial" w:eastAsia="Times New Roman" w:hAnsi="Arial" w:cs="Arial"/>
          <w:kern w:val="0"/>
          <w14:ligatures w14:val="none"/>
        </w:rPr>
        <w:t>возможность сохранения пользовательской настойки.</w:t>
      </w:r>
    </w:p>
    <w:p w14:paraId="77163F94" w14:textId="77777777" w:rsidR="00D900DF" w:rsidRPr="00D900DF" w:rsidRDefault="00D900DF" w:rsidP="00D900DF">
      <w:pPr>
        <w:numPr>
          <w:ilvl w:val="1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kern w:val="0"/>
          <w:sz w:val="24"/>
          <w14:ligatures w14:val="none"/>
        </w:rPr>
      </w:pPr>
      <w:r w:rsidRPr="00D900DF">
        <w:rPr>
          <w:rFonts w:ascii="Arial" w:eastAsia="Times New Roman" w:hAnsi="Arial" w:cs="Arial"/>
          <w:b/>
          <w:kern w:val="0"/>
          <w:sz w:val="24"/>
          <w14:ligatures w14:val="none"/>
        </w:rPr>
        <w:t>ИНН Поставщика в форме списка заказов</w:t>
      </w:r>
    </w:p>
    <w:p w14:paraId="2B921B29" w14:textId="77777777" w:rsidR="00D900DF" w:rsidRPr="00A60241" w:rsidRDefault="00D900DF" w:rsidP="00F20233">
      <w:pPr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D900DF">
        <w:rPr>
          <w:rFonts w:ascii="Arial" w:eastAsia="Times New Roman" w:hAnsi="Arial" w:cs="Arial"/>
          <w:kern w:val="0"/>
          <w14:ligatures w14:val="none"/>
        </w:rPr>
        <w:t>Необходимо для формы списка документа «Заказ поставщику» добавить столбец со значением ИНН поставщика. Если ИНН не указан, реквизит не заполняется.</w:t>
      </w:r>
    </w:p>
    <w:p w14:paraId="1B40DDB2" w14:textId="5CE43FD1" w:rsidR="00A60241" w:rsidRPr="00A60241" w:rsidRDefault="00A60241" w:rsidP="00A60241">
      <w:pPr>
        <w:pStyle w:val="a7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60241">
        <w:rPr>
          <w:rFonts w:ascii="Arial" w:eastAsia="Times New Roman" w:hAnsi="Arial" w:cs="Arial"/>
          <w:kern w:val="0"/>
          <w:lang w:eastAsia="ru-RU"/>
          <w14:ligatures w14:val="none"/>
        </w:rPr>
        <w:t xml:space="preserve">Разместить столбец в логически подходящем месте (рядом со столбцом "Поставщик") </w:t>
      </w:r>
    </w:p>
    <w:p w14:paraId="7E4349E6" w14:textId="5E9731FF" w:rsidR="00A60241" w:rsidRPr="00A60241" w:rsidRDefault="00A60241" w:rsidP="00A60241">
      <w:pPr>
        <w:pStyle w:val="a7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60241">
        <w:rPr>
          <w:rFonts w:ascii="Arial" w:eastAsia="Times New Roman" w:hAnsi="Arial" w:cs="Arial"/>
          <w:kern w:val="0"/>
          <w:lang w:eastAsia="ru-RU"/>
          <w14:ligatures w14:val="none"/>
        </w:rPr>
        <w:t xml:space="preserve">Предусмотреть возможность скрытия/отображения столбца через настройки пользователя </w:t>
      </w:r>
    </w:p>
    <w:p w14:paraId="5D916479" w14:textId="3BC7BA63" w:rsidR="00A60241" w:rsidRDefault="00A60241" w:rsidP="00A60241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60241">
        <w:rPr>
          <w:rFonts w:ascii="Arial" w:eastAsia="Times New Roman" w:hAnsi="Arial" w:cs="Arial"/>
          <w:kern w:val="0"/>
          <w:lang w:eastAsia="ru-RU"/>
          <w14:ligatures w14:val="none"/>
        </w:rPr>
        <w:t>Установить оптимальную ширину столбца для отображения ИНН</w:t>
      </w:r>
    </w:p>
    <w:p w14:paraId="43AD3A85" w14:textId="77777777" w:rsidR="00A60241" w:rsidRPr="00A60241" w:rsidRDefault="00A60241" w:rsidP="00A60241">
      <w:pPr>
        <w:pStyle w:val="a7"/>
        <w:numPr>
          <w:ilvl w:val="0"/>
          <w:numId w:val="3"/>
        </w:numPr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0DC98B0" w14:textId="0058BCA4" w:rsidR="00D900DF" w:rsidRDefault="00D900DF" w:rsidP="00D900DF">
      <w:pPr>
        <w:pStyle w:val="a7"/>
        <w:numPr>
          <w:ilvl w:val="1"/>
          <w:numId w:val="1"/>
        </w:num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D900DF">
        <w:rPr>
          <w:rFonts w:ascii="Arial" w:eastAsia="Times New Roman" w:hAnsi="Arial" w:cs="Arial"/>
          <w:b/>
          <w:bCs/>
          <w:kern w:val="0"/>
          <w14:ligatures w14:val="none"/>
        </w:rPr>
        <w:t>Доработка механизма заполнения документа «Производство без заказа»</w:t>
      </w:r>
    </w:p>
    <w:p w14:paraId="2EA2964C" w14:textId="394C4E57" w:rsidR="00D900DF" w:rsidRPr="00D900DF" w:rsidRDefault="00D900DF" w:rsidP="00AA64C2">
      <w:pPr>
        <w:pStyle w:val="a7"/>
        <w:tabs>
          <w:tab w:val="left" w:pos="2130"/>
        </w:tabs>
        <w:spacing w:after="200" w:line="276" w:lineRule="auto"/>
        <w:ind w:left="0"/>
        <w:jc w:val="both"/>
        <w:rPr>
          <w:rFonts w:ascii="Arial" w:eastAsia="Times New Roman" w:hAnsi="Arial" w:cs="Arial"/>
          <w:kern w:val="0"/>
          <w14:ligatures w14:val="none"/>
        </w:rPr>
      </w:pPr>
      <w:r w:rsidRPr="00D900DF">
        <w:rPr>
          <w:rFonts w:ascii="Arial" w:eastAsia="Times New Roman" w:hAnsi="Arial" w:cs="Arial"/>
          <w:kern w:val="0"/>
          <w14:ligatures w14:val="none"/>
        </w:rPr>
        <w:t>С учетом уже сделанных доработок.</w:t>
      </w:r>
    </w:p>
    <w:p w14:paraId="1FF9CCB3" w14:textId="7FA25866" w:rsidR="00D900DF" w:rsidRPr="00D900DF" w:rsidRDefault="00D900DF" w:rsidP="00D900DF">
      <w:pPr>
        <w:rPr>
          <w:rFonts w:ascii="Arial" w:hAnsi="Arial" w:cs="Arial"/>
        </w:rPr>
      </w:pPr>
      <w:r w:rsidRPr="00D900DF">
        <w:rPr>
          <w:rFonts w:ascii="Arial" w:hAnsi="Arial" w:cs="Arial"/>
        </w:rPr>
        <w:t>Акт выполненных работ может быть заполнен</w:t>
      </w:r>
      <w:r w:rsidR="00F20233">
        <w:rPr>
          <w:rFonts w:ascii="Arial" w:hAnsi="Arial" w:cs="Arial"/>
        </w:rPr>
        <w:t xml:space="preserve"> </w:t>
      </w:r>
      <w:proofErr w:type="gramStart"/>
      <w:r w:rsidR="00F20233">
        <w:rPr>
          <w:rFonts w:ascii="Arial" w:hAnsi="Arial" w:cs="Arial"/>
        </w:rPr>
        <w:t xml:space="preserve">как </w:t>
      </w:r>
      <w:r w:rsidRPr="00D900DF">
        <w:rPr>
          <w:rFonts w:ascii="Arial" w:hAnsi="Arial" w:cs="Arial"/>
        </w:rPr>
        <w:t xml:space="preserve"> одной</w:t>
      </w:r>
      <w:proofErr w:type="gramEnd"/>
      <w:r w:rsidRPr="00D900DF">
        <w:rPr>
          <w:rFonts w:ascii="Arial" w:hAnsi="Arial" w:cs="Arial"/>
        </w:rPr>
        <w:t xml:space="preserve"> строкой по сделке, так и содержать несколько строк. Каждая сделка- отдельный адрес выполнения работ, отдельная строка, но номенклатура та же. </w:t>
      </w:r>
    </w:p>
    <w:p w14:paraId="4D2EB981" w14:textId="0F3EAFF2" w:rsidR="00D900DF" w:rsidRPr="00D900DF" w:rsidRDefault="00D900DF" w:rsidP="00D900DF">
      <w:pPr>
        <w:pStyle w:val="a7"/>
        <w:ind w:left="360"/>
        <w:rPr>
          <w:rFonts w:ascii="Arial" w:hAnsi="Arial" w:cs="Arial"/>
        </w:rPr>
      </w:pPr>
      <w:r w:rsidRPr="00D900DF">
        <w:rPr>
          <w:rFonts w:ascii="Arial" w:hAnsi="Arial" w:cs="Arial"/>
        </w:rPr>
        <w:t>Пример: Таблична</w:t>
      </w:r>
      <w:r w:rsidR="00AA64C2">
        <w:rPr>
          <w:rFonts w:ascii="Arial" w:hAnsi="Arial" w:cs="Arial"/>
        </w:rPr>
        <w:t>я</w:t>
      </w:r>
      <w:r w:rsidRPr="00D900DF">
        <w:rPr>
          <w:rFonts w:ascii="Arial" w:hAnsi="Arial" w:cs="Arial"/>
        </w:rPr>
        <w:t xml:space="preserve"> часть акта № 585 от 25.03.2025</w:t>
      </w:r>
    </w:p>
    <w:tbl>
      <w:tblPr>
        <w:tblW w:w="11921" w:type="dxa"/>
        <w:tblInd w:w="-1001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654"/>
        <w:gridCol w:w="608"/>
        <w:gridCol w:w="655"/>
        <w:gridCol w:w="655"/>
        <w:gridCol w:w="602"/>
        <w:gridCol w:w="568"/>
        <w:gridCol w:w="680"/>
        <w:gridCol w:w="1382"/>
        <w:gridCol w:w="2459"/>
        <w:gridCol w:w="50"/>
        <w:gridCol w:w="50"/>
        <w:gridCol w:w="50"/>
        <w:gridCol w:w="231"/>
        <w:gridCol w:w="50"/>
        <w:gridCol w:w="50"/>
        <w:gridCol w:w="50"/>
      </w:tblGrid>
      <w:tr w:rsidR="00D900DF" w:rsidRPr="00D900DF" w14:paraId="21EE9DEA" w14:textId="77777777" w:rsidTr="00F20233">
        <w:trPr>
          <w:trHeight w:val="330"/>
        </w:trPr>
        <w:tc>
          <w:tcPr>
            <w:tcW w:w="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148F78D6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lastRenderedPageBreak/>
              <w:t>N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5F1B5D97" w14:textId="77777777" w:rsidR="00D900DF" w:rsidRPr="00D900DF" w:rsidRDefault="00D900DF">
            <w:pPr>
              <w:ind w:left="142"/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16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37E25E5F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Площадка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024B274D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Количество</w:t>
            </w:r>
          </w:p>
        </w:tc>
        <w:tc>
          <w:tcPr>
            <w:tcW w:w="6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182F5EB6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Цена</w:t>
            </w:r>
          </w:p>
        </w:tc>
        <w:tc>
          <w:tcPr>
            <w:tcW w:w="6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6C512643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Сумма</w:t>
            </w:r>
          </w:p>
        </w:tc>
        <w:tc>
          <w:tcPr>
            <w:tcW w:w="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0035C763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Ставка НДС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2A2EDBEF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НДС</w:t>
            </w:r>
          </w:p>
        </w:tc>
        <w:tc>
          <w:tcPr>
            <w:tcW w:w="6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62B837CA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Сумма с НДС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5041320C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Подразделение-отправитель</w:t>
            </w:r>
          </w:p>
        </w:tc>
        <w:tc>
          <w:tcPr>
            <w:tcW w:w="2840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7029E540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Сделка</w:t>
            </w:r>
          </w:p>
        </w:tc>
        <w:tc>
          <w:tcPr>
            <w:tcW w:w="50" w:type="dxa"/>
            <w:vAlign w:val="center"/>
            <w:hideMark/>
          </w:tcPr>
          <w:p w14:paraId="124CC1DD" w14:textId="77777777" w:rsidR="00D900DF" w:rsidRPr="00D900DF" w:rsidRDefault="00D900D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vAlign w:val="center"/>
            <w:hideMark/>
          </w:tcPr>
          <w:p w14:paraId="25B5E745" w14:textId="77777777" w:rsidR="00D900DF" w:rsidRPr="00D900DF" w:rsidRDefault="00D900DF">
            <w:pPr>
              <w:spacing w:after="0"/>
              <w:rPr>
                <w:rFonts w:ascii="Arial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4E760D72" w14:textId="77777777" w:rsidR="00D900DF" w:rsidRPr="00D900DF" w:rsidRDefault="00D900DF">
            <w:pPr>
              <w:spacing w:after="0"/>
              <w:rPr>
                <w:rFonts w:ascii="Arial" w:hAnsi="Arial" w:cs="Arial"/>
                <w:kern w:val="0"/>
                <w:lang w:eastAsia="ru-RU"/>
                <w14:ligatures w14:val="none"/>
              </w:rPr>
            </w:pPr>
          </w:p>
        </w:tc>
      </w:tr>
      <w:tr w:rsidR="00D900DF" w:rsidRPr="00D900DF" w14:paraId="2031597C" w14:textId="77777777" w:rsidTr="00F20233">
        <w:trPr>
          <w:gridAfter w:val="4"/>
          <w:wAfter w:w="381" w:type="dxa"/>
          <w:trHeight w:val="270"/>
        </w:trPr>
        <w:tc>
          <w:tcPr>
            <w:tcW w:w="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A2CE921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7F89000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Строительно-монтажные работы</w:t>
            </w:r>
          </w:p>
        </w:tc>
        <w:tc>
          <w:tcPr>
            <w:tcW w:w="16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5B910E3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3-я Конная Лахта - Каменка, УЗ-2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7C9B9D9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1,000</w:t>
            </w:r>
          </w:p>
        </w:tc>
        <w:tc>
          <w:tcPr>
            <w:tcW w:w="6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0EB6417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741 601,05</w:t>
            </w:r>
          </w:p>
        </w:tc>
        <w:tc>
          <w:tcPr>
            <w:tcW w:w="6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16BB147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741 601,05</w:t>
            </w:r>
          </w:p>
        </w:tc>
        <w:tc>
          <w:tcPr>
            <w:tcW w:w="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B7CD259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20%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E9E8D34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148 320,21</w:t>
            </w:r>
          </w:p>
        </w:tc>
        <w:tc>
          <w:tcPr>
            <w:tcW w:w="6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39BDAD0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889 921,26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D2605A7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14Цех СМР Участок 1</w:t>
            </w:r>
          </w:p>
        </w:tc>
        <w:tc>
          <w:tcPr>
            <w:tcW w:w="24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6B391F7" w14:textId="0EDAB95E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12-25-05/ДК </w:t>
            </w:r>
            <w:proofErr w:type="gramStart"/>
            <w:r w:rsidRPr="00D900DF">
              <w:rPr>
                <w:rFonts w:ascii="Arial" w:hAnsi="Arial" w:cs="Arial"/>
              </w:rPr>
              <w:t>/  /</w:t>
            </w:r>
            <w:proofErr w:type="gramEnd"/>
            <w:r w:rsidRPr="00D900DF">
              <w:rPr>
                <w:rFonts w:ascii="Arial" w:hAnsi="Arial" w:cs="Arial"/>
              </w:rPr>
              <w:t> 3-я Конная Лахта - Каменка, </w:t>
            </w:r>
          </w:p>
        </w:tc>
        <w:tc>
          <w:tcPr>
            <w:tcW w:w="50" w:type="dxa"/>
            <w:vAlign w:val="center"/>
            <w:hideMark/>
          </w:tcPr>
          <w:p w14:paraId="31F37059" w14:textId="77777777" w:rsidR="00D900DF" w:rsidRPr="00D900DF" w:rsidRDefault="00D900D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vAlign w:val="center"/>
            <w:hideMark/>
          </w:tcPr>
          <w:p w14:paraId="6329C1F9" w14:textId="77777777" w:rsidR="00D900DF" w:rsidRPr="00D900DF" w:rsidRDefault="00D900DF">
            <w:pPr>
              <w:spacing w:after="0"/>
              <w:rPr>
                <w:rFonts w:ascii="Arial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54035DC6" w14:textId="77777777" w:rsidR="00D900DF" w:rsidRPr="00D900DF" w:rsidRDefault="00D900DF">
            <w:pPr>
              <w:spacing w:after="0"/>
              <w:rPr>
                <w:rFonts w:ascii="Arial" w:hAnsi="Arial" w:cs="Arial"/>
                <w:kern w:val="0"/>
                <w:lang w:eastAsia="ru-RU"/>
                <w14:ligatures w14:val="none"/>
              </w:rPr>
            </w:pPr>
          </w:p>
        </w:tc>
      </w:tr>
      <w:tr w:rsidR="00D900DF" w:rsidRPr="00D900DF" w14:paraId="144F69B2" w14:textId="77777777" w:rsidTr="00F20233">
        <w:trPr>
          <w:gridAfter w:val="4"/>
          <w:wAfter w:w="381" w:type="dxa"/>
          <w:trHeight w:val="270"/>
        </w:trPr>
        <w:tc>
          <w:tcPr>
            <w:tcW w:w="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042BABF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B02FCEA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Строительно-монтажные работы</w:t>
            </w:r>
          </w:p>
        </w:tc>
        <w:tc>
          <w:tcPr>
            <w:tcW w:w="16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CAD7A71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В.О., 12 - 13 Линия, д. 33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63F2E4C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1,000</w:t>
            </w:r>
          </w:p>
        </w:tc>
        <w:tc>
          <w:tcPr>
            <w:tcW w:w="6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0DFED27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282 603,78</w:t>
            </w:r>
          </w:p>
        </w:tc>
        <w:tc>
          <w:tcPr>
            <w:tcW w:w="6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999DF51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282 603,78</w:t>
            </w:r>
          </w:p>
        </w:tc>
        <w:tc>
          <w:tcPr>
            <w:tcW w:w="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F18DA59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20%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77D83D1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56 520,76</w:t>
            </w:r>
          </w:p>
        </w:tc>
        <w:tc>
          <w:tcPr>
            <w:tcW w:w="6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536A998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339 124,54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D14D653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14Цех СМР Участок 1</w:t>
            </w:r>
          </w:p>
        </w:tc>
        <w:tc>
          <w:tcPr>
            <w:tcW w:w="24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36F3180" w14:textId="62526ADE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12-25-05/ДК </w:t>
            </w:r>
            <w:proofErr w:type="gramStart"/>
            <w:r w:rsidRPr="00D900DF">
              <w:rPr>
                <w:rFonts w:ascii="Arial" w:hAnsi="Arial" w:cs="Arial"/>
              </w:rPr>
              <w:t>/  /</w:t>
            </w:r>
            <w:proofErr w:type="gramEnd"/>
            <w:r w:rsidRPr="00D900DF">
              <w:rPr>
                <w:rFonts w:ascii="Arial" w:hAnsi="Arial" w:cs="Arial"/>
              </w:rPr>
              <w:t> В.О., 12 - 13 Линия, </w:t>
            </w:r>
          </w:p>
        </w:tc>
        <w:tc>
          <w:tcPr>
            <w:tcW w:w="50" w:type="dxa"/>
            <w:vAlign w:val="center"/>
            <w:hideMark/>
          </w:tcPr>
          <w:p w14:paraId="6BCAE55F" w14:textId="77777777" w:rsidR="00D900DF" w:rsidRPr="00D900DF" w:rsidRDefault="00D900D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vAlign w:val="center"/>
            <w:hideMark/>
          </w:tcPr>
          <w:p w14:paraId="61CE609A" w14:textId="77777777" w:rsidR="00D900DF" w:rsidRPr="00D900DF" w:rsidRDefault="00D900DF">
            <w:pPr>
              <w:spacing w:after="0"/>
              <w:rPr>
                <w:rFonts w:ascii="Arial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455CCDC9" w14:textId="77777777" w:rsidR="00D900DF" w:rsidRPr="00D900DF" w:rsidRDefault="00D900DF">
            <w:pPr>
              <w:spacing w:after="0"/>
              <w:rPr>
                <w:rFonts w:ascii="Arial" w:hAnsi="Arial" w:cs="Arial"/>
                <w:kern w:val="0"/>
                <w:lang w:eastAsia="ru-RU"/>
                <w14:ligatures w14:val="none"/>
              </w:rPr>
            </w:pPr>
          </w:p>
        </w:tc>
      </w:tr>
      <w:tr w:rsidR="00D900DF" w:rsidRPr="00D900DF" w14:paraId="6C5190C6" w14:textId="77777777" w:rsidTr="00F20233">
        <w:trPr>
          <w:gridAfter w:val="4"/>
          <w:wAfter w:w="381" w:type="dxa"/>
          <w:trHeight w:val="270"/>
        </w:trPr>
        <w:tc>
          <w:tcPr>
            <w:tcW w:w="42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59684B1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A6D4887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Строительно-монтажные работы</w:t>
            </w:r>
          </w:p>
        </w:tc>
        <w:tc>
          <w:tcPr>
            <w:tcW w:w="165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D842ECD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В.О., 12 - 13 Линия, д. 35</w:t>
            </w:r>
          </w:p>
        </w:tc>
        <w:tc>
          <w:tcPr>
            <w:tcW w:w="6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3041417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1,000</w:t>
            </w:r>
          </w:p>
        </w:tc>
        <w:tc>
          <w:tcPr>
            <w:tcW w:w="6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E8370DF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301 881,69</w:t>
            </w:r>
          </w:p>
        </w:tc>
        <w:tc>
          <w:tcPr>
            <w:tcW w:w="65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38E15E5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301 881,69</w:t>
            </w:r>
          </w:p>
        </w:tc>
        <w:tc>
          <w:tcPr>
            <w:tcW w:w="6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CEAC7D6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20%</w:t>
            </w:r>
          </w:p>
        </w:tc>
        <w:tc>
          <w:tcPr>
            <w:tcW w:w="5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60127D3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60 376,34</w:t>
            </w:r>
          </w:p>
        </w:tc>
        <w:tc>
          <w:tcPr>
            <w:tcW w:w="6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5617D47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362 258,03</w:t>
            </w:r>
          </w:p>
        </w:tc>
        <w:tc>
          <w:tcPr>
            <w:tcW w:w="13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80FEC67" w14:textId="77777777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15 Цех СМР Участок 2</w:t>
            </w:r>
          </w:p>
        </w:tc>
        <w:tc>
          <w:tcPr>
            <w:tcW w:w="24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5ECFC91" w14:textId="7003F171" w:rsidR="00D900DF" w:rsidRPr="00D900DF" w:rsidRDefault="00D900DF">
            <w:pPr>
              <w:rPr>
                <w:rFonts w:ascii="Arial" w:hAnsi="Arial" w:cs="Arial"/>
              </w:rPr>
            </w:pPr>
            <w:r w:rsidRPr="00D900DF">
              <w:rPr>
                <w:rFonts w:ascii="Arial" w:hAnsi="Arial" w:cs="Arial"/>
              </w:rPr>
              <w:t>12-25-05/ДК </w:t>
            </w:r>
            <w:proofErr w:type="gramStart"/>
            <w:r w:rsidRPr="00D900DF">
              <w:rPr>
                <w:rFonts w:ascii="Arial" w:hAnsi="Arial" w:cs="Arial"/>
              </w:rPr>
              <w:t>/  /</w:t>
            </w:r>
            <w:proofErr w:type="gramEnd"/>
            <w:r w:rsidRPr="00D900DF">
              <w:rPr>
                <w:rFonts w:ascii="Arial" w:hAnsi="Arial" w:cs="Arial"/>
              </w:rPr>
              <w:t> В.О., 12 - 13 Линия</w:t>
            </w:r>
          </w:p>
        </w:tc>
        <w:tc>
          <w:tcPr>
            <w:tcW w:w="50" w:type="dxa"/>
            <w:vAlign w:val="center"/>
            <w:hideMark/>
          </w:tcPr>
          <w:p w14:paraId="0FA215A7" w14:textId="77777777" w:rsidR="00D900DF" w:rsidRPr="00D900DF" w:rsidRDefault="00D900D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vAlign w:val="center"/>
            <w:hideMark/>
          </w:tcPr>
          <w:p w14:paraId="58256C60" w14:textId="77777777" w:rsidR="00D900DF" w:rsidRPr="00D900DF" w:rsidRDefault="00D900DF">
            <w:pPr>
              <w:spacing w:after="0"/>
              <w:rPr>
                <w:rFonts w:ascii="Arial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50" w:type="dxa"/>
            <w:vAlign w:val="center"/>
            <w:hideMark/>
          </w:tcPr>
          <w:p w14:paraId="2EBB8E5F" w14:textId="77777777" w:rsidR="00D900DF" w:rsidRPr="00D900DF" w:rsidRDefault="00D900DF">
            <w:pPr>
              <w:spacing w:after="0"/>
              <w:rPr>
                <w:rFonts w:ascii="Arial" w:hAnsi="Arial" w:cs="Arial"/>
                <w:kern w:val="0"/>
                <w:lang w:eastAsia="ru-RU"/>
                <w14:ligatures w14:val="none"/>
              </w:rPr>
            </w:pPr>
          </w:p>
        </w:tc>
      </w:tr>
    </w:tbl>
    <w:p w14:paraId="102BF9F6" w14:textId="77777777" w:rsidR="00D900DF" w:rsidRPr="00D900DF" w:rsidRDefault="00D900DF" w:rsidP="00D900DF">
      <w:pPr>
        <w:pStyle w:val="a7"/>
        <w:ind w:left="360"/>
        <w:rPr>
          <w:rFonts w:ascii="Arial" w:hAnsi="Arial" w:cs="Arial"/>
        </w:rPr>
      </w:pPr>
    </w:p>
    <w:p w14:paraId="022119EE" w14:textId="77777777" w:rsidR="00D900DF" w:rsidRPr="00D900DF" w:rsidRDefault="00D900DF" w:rsidP="00F20233">
      <w:pPr>
        <w:ind w:left="-993"/>
        <w:rPr>
          <w:rFonts w:ascii="Arial" w:hAnsi="Arial" w:cs="Arial"/>
        </w:rPr>
      </w:pPr>
      <w:r w:rsidRPr="00D900DF">
        <w:rPr>
          <w:rFonts w:ascii="Arial" w:hAnsi="Arial" w:cs="Arial"/>
        </w:rPr>
        <w:t xml:space="preserve">По каждому </w:t>
      </w:r>
      <w:proofErr w:type="gramStart"/>
      <w:r w:rsidRPr="00D900DF">
        <w:rPr>
          <w:rFonts w:ascii="Arial" w:hAnsi="Arial" w:cs="Arial"/>
        </w:rPr>
        <w:t>адресу ,</w:t>
      </w:r>
      <w:proofErr w:type="gramEnd"/>
      <w:r w:rsidRPr="00D900DF">
        <w:rPr>
          <w:rFonts w:ascii="Arial" w:hAnsi="Arial" w:cs="Arial"/>
        </w:rPr>
        <w:t xml:space="preserve"> а значит и по сделке могут выполниться работы разными подразделениями, значит и документ «Производство без заказа» по одному акту выполненных работ, может быть создан столько раз, сколько сток в акте. Т.к выпуску по сделке и списание материалов клиент хочет делать отдельно, по каждой сделке.</w:t>
      </w:r>
    </w:p>
    <w:p w14:paraId="4AEC5E7B" w14:textId="77777777" w:rsidR="00D900DF" w:rsidRPr="00D900DF" w:rsidRDefault="00D900DF" w:rsidP="00F20233">
      <w:pPr>
        <w:ind w:left="-993"/>
        <w:rPr>
          <w:rFonts w:ascii="Arial" w:hAnsi="Arial" w:cs="Arial"/>
        </w:rPr>
      </w:pPr>
      <w:r w:rsidRPr="00D900DF">
        <w:rPr>
          <w:rFonts w:ascii="Arial" w:hAnsi="Arial" w:cs="Arial"/>
        </w:rPr>
        <w:t>И выпустить мы должны по тому подразделению, куда отправляли материалы. А при текущем алгоритме работы, если одно производство без заказа оформлено по акту выполненных работ, Акт пропадает из списка к заполнению. И при нажатии кнопки «Заполнить продукцию»:</w:t>
      </w:r>
    </w:p>
    <w:p w14:paraId="68F1762A" w14:textId="7818A0F9" w:rsidR="00D900DF" w:rsidRPr="00D900DF" w:rsidRDefault="00D900DF" w:rsidP="00F20233">
      <w:pPr>
        <w:pStyle w:val="a7"/>
        <w:ind w:left="-993"/>
        <w:rPr>
          <w:rFonts w:ascii="Arial" w:hAnsi="Arial" w:cs="Arial"/>
        </w:rPr>
      </w:pPr>
      <w:r w:rsidRPr="00D900DF">
        <w:rPr>
          <w:rFonts w:ascii="Arial" w:hAnsi="Arial" w:cs="Arial"/>
          <w:noProof/>
        </w:rPr>
        <w:drawing>
          <wp:inline distT="0" distB="0" distL="0" distR="0" wp14:anchorId="72E2A796" wp14:editId="7DACB6B2">
            <wp:extent cx="6972300" cy="2210435"/>
            <wp:effectExtent l="0" t="0" r="0" b="0"/>
            <wp:docPr id="9327195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262B" w14:textId="77777777" w:rsidR="00D900DF" w:rsidRPr="00D900DF" w:rsidRDefault="00D900DF" w:rsidP="00D900DF">
      <w:pPr>
        <w:pStyle w:val="a7"/>
        <w:ind w:left="360"/>
        <w:rPr>
          <w:rFonts w:ascii="Arial" w:hAnsi="Arial" w:cs="Arial"/>
        </w:rPr>
      </w:pPr>
      <w:r w:rsidRPr="00D900DF">
        <w:rPr>
          <w:rFonts w:ascii="Arial" w:hAnsi="Arial" w:cs="Arial"/>
        </w:rPr>
        <w:t>В списке невыпущенных работ уже отсутствует</w:t>
      </w:r>
    </w:p>
    <w:p w14:paraId="0177EB3C" w14:textId="35C0C44A" w:rsidR="00D900DF" w:rsidRPr="00D900DF" w:rsidRDefault="00D900DF" w:rsidP="00F20233">
      <w:pPr>
        <w:pStyle w:val="a7"/>
        <w:ind w:left="-993"/>
        <w:rPr>
          <w:rFonts w:ascii="Arial" w:hAnsi="Arial" w:cs="Arial"/>
        </w:rPr>
      </w:pPr>
    </w:p>
    <w:p w14:paraId="62A366D8" w14:textId="77777777" w:rsidR="00D900DF" w:rsidRPr="00D900DF" w:rsidRDefault="00D900DF" w:rsidP="00D900DF">
      <w:pPr>
        <w:pStyle w:val="a7"/>
        <w:ind w:left="360"/>
        <w:rPr>
          <w:rFonts w:ascii="Arial" w:hAnsi="Arial" w:cs="Arial"/>
        </w:rPr>
      </w:pPr>
    </w:p>
    <w:p w14:paraId="70880555" w14:textId="3301AF00" w:rsidR="00D900DF" w:rsidRPr="00D900DF" w:rsidRDefault="00D900DF" w:rsidP="00F20233">
      <w:pPr>
        <w:pStyle w:val="a7"/>
        <w:ind w:left="-993"/>
        <w:rPr>
          <w:rFonts w:ascii="Arial" w:hAnsi="Arial" w:cs="Arial"/>
        </w:rPr>
      </w:pPr>
      <w:r w:rsidRPr="00D900DF">
        <w:rPr>
          <w:rFonts w:ascii="Arial" w:hAnsi="Arial" w:cs="Arial"/>
        </w:rPr>
        <w:t xml:space="preserve">Требуется доработать механизм заполнения документа «Производства без заказов» таким образом, чтобы  </w:t>
      </w:r>
    </w:p>
    <w:p w14:paraId="2D4171FC" w14:textId="77777777" w:rsidR="00D900DF" w:rsidRPr="00D900DF" w:rsidRDefault="00D900DF" w:rsidP="00F20233">
      <w:pPr>
        <w:ind w:left="-993"/>
        <w:rPr>
          <w:rFonts w:ascii="Arial" w:hAnsi="Arial" w:cs="Arial"/>
        </w:rPr>
      </w:pPr>
      <w:r w:rsidRPr="00D900DF">
        <w:rPr>
          <w:rFonts w:ascii="Arial" w:hAnsi="Arial" w:cs="Arial"/>
        </w:rPr>
        <w:t xml:space="preserve">Была возможность автоматически заполнить невыпущенную по акту продукцию. </w:t>
      </w:r>
    </w:p>
    <w:p w14:paraId="42BEA956" w14:textId="77777777" w:rsidR="00D900DF" w:rsidRPr="00D900DF" w:rsidRDefault="00D900DF" w:rsidP="00F20233">
      <w:pPr>
        <w:ind w:left="-993"/>
        <w:rPr>
          <w:rFonts w:ascii="Arial" w:hAnsi="Arial" w:cs="Arial"/>
        </w:rPr>
      </w:pPr>
      <w:proofErr w:type="gramStart"/>
      <w:r w:rsidRPr="00D900DF">
        <w:rPr>
          <w:rFonts w:ascii="Arial" w:hAnsi="Arial" w:cs="Arial"/>
        </w:rPr>
        <w:t>Например :</w:t>
      </w:r>
      <w:proofErr w:type="gramEnd"/>
      <w:r w:rsidRPr="00D900DF">
        <w:rPr>
          <w:rFonts w:ascii="Arial" w:hAnsi="Arial" w:cs="Arial"/>
        </w:rPr>
        <w:t xml:space="preserve"> По кнопке заполнить продукцию мы выбрали </w:t>
      </w:r>
      <w:proofErr w:type="gramStart"/>
      <w:r w:rsidRPr="00D900DF">
        <w:rPr>
          <w:rFonts w:ascii="Arial" w:hAnsi="Arial" w:cs="Arial"/>
        </w:rPr>
        <w:t>акт</w:t>
      </w:r>
      <w:proofErr w:type="gramEnd"/>
      <w:r w:rsidRPr="00D900DF">
        <w:rPr>
          <w:rFonts w:ascii="Arial" w:hAnsi="Arial" w:cs="Arial"/>
        </w:rPr>
        <w:t xml:space="preserve"> на основании которого продукция попала в производство без заказа:</w:t>
      </w:r>
    </w:p>
    <w:p w14:paraId="27732B73" w14:textId="59ED2690" w:rsidR="00D900DF" w:rsidRPr="00D900DF" w:rsidRDefault="00D900DF" w:rsidP="00F20233">
      <w:pPr>
        <w:ind w:left="-851"/>
        <w:rPr>
          <w:rFonts w:ascii="Arial" w:hAnsi="Arial" w:cs="Arial"/>
        </w:rPr>
      </w:pPr>
      <w:r w:rsidRPr="00D900DF">
        <w:rPr>
          <w:noProof/>
        </w:rPr>
        <w:lastRenderedPageBreak/>
        <w:drawing>
          <wp:inline distT="0" distB="0" distL="0" distR="0" wp14:anchorId="5C0DFEEE" wp14:editId="10EC6717">
            <wp:extent cx="6327775" cy="2432685"/>
            <wp:effectExtent l="0" t="0" r="0" b="5715"/>
            <wp:docPr id="6102679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33D58" w14:textId="77777777" w:rsidR="00D900DF" w:rsidRDefault="00D900DF" w:rsidP="00D900DF">
      <w:pPr>
        <w:pStyle w:val="a7"/>
        <w:ind w:left="360"/>
        <w:rPr>
          <w:rFonts w:ascii="Arial" w:hAnsi="Arial" w:cs="Arial"/>
        </w:rPr>
      </w:pPr>
    </w:p>
    <w:p w14:paraId="0856A124" w14:textId="5F4A76FA" w:rsidR="00D900DF" w:rsidRPr="00D900DF" w:rsidRDefault="00D900DF" w:rsidP="00F20233">
      <w:pPr>
        <w:pStyle w:val="a7"/>
        <w:ind w:left="-851"/>
        <w:rPr>
          <w:rFonts w:ascii="Arial" w:hAnsi="Arial" w:cs="Arial"/>
        </w:rPr>
      </w:pPr>
      <w:r w:rsidRPr="00D900DF">
        <w:rPr>
          <w:rFonts w:ascii="Arial" w:hAnsi="Arial" w:cs="Arial"/>
        </w:rPr>
        <w:t xml:space="preserve">Система заполнила всеми строками акта. </w:t>
      </w:r>
      <w:r w:rsidRPr="00D900DF">
        <w:rPr>
          <w:rFonts w:ascii="Arial" w:hAnsi="Arial" w:cs="Arial"/>
          <w:highlight w:val="yellow"/>
        </w:rPr>
        <w:t xml:space="preserve">Клиент оставляет только одну строку, </w:t>
      </w:r>
      <w:proofErr w:type="spellStart"/>
      <w:r w:rsidRPr="00D900DF">
        <w:rPr>
          <w:rFonts w:ascii="Arial" w:hAnsi="Arial" w:cs="Arial"/>
          <w:highlight w:val="yellow"/>
        </w:rPr>
        <w:t>т.е</w:t>
      </w:r>
      <w:proofErr w:type="spellEnd"/>
      <w:r w:rsidRPr="00D900DF">
        <w:rPr>
          <w:rFonts w:ascii="Arial" w:hAnsi="Arial" w:cs="Arial"/>
          <w:highlight w:val="yellow"/>
        </w:rPr>
        <w:t xml:space="preserve"> одну сделку заполняет </w:t>
      </w:r>
      <w:proofErr w:type="spellStart"/>
      <w:r w:rsidRPr="00D900DF">
        <w:rPr>
          <w:rFonts w:ascii="Arial" w:hAnsi="Arial" w:cs="Arial"/>
          <w:highlight w:val="yellow"/>
        </w:rPr>
        <w:t>заполняет</w:t>
      </w:r>
      <w:proofErr w:type="spellEnd"/>
      <w:r w:rsidRPr="00D900DF">
        <w:rPr>
          <w:rFonts w:ascii="Arial" w:hAnsi="Arial" w:cs="Arial"/>
          <w:highlight w:val="yellow"/>
        </w:rPr>
        <w:t xml:space="preserve"> </w:t>
      </w:r>
      <w:proofErr w:type="gramStart"/>
      <w:r w:rsidRPr="00D900DF">
        <w:rPr>
          <w:rFonts w:ascii="Arial" w:hAnsi="Arial" w:cs="Arial"/>
          <w:highlight w:val="yellow"/>
        </w:rPr>
        <w:t>материалы  и</w:t>
      </w:r>
      <w:proofErr w:type="gramEnd"/>
      <w:r w:rsidRPr="00D900DF">
        <w:rPr>
          <w:rFonts w:ascii="Arial" w:hAnsi="Arial" w:cs="Arial"/>
          <w:highlight w:val="yellow"/>
        </w:rPr>
        <w:t xml:space="preserve"> проводит документ.</w:t>
      </w:r>
    </w:p>
    <w:p w14:paraId="7E7084B1" w14:textId="77777777" w:rsidR="00D900DF" w:rsidRPr="00D900DF" w:rsidRDefault="00D900DF" w:rsidP="00F20233">
      <w:pPr>
        <w:ind w:left="-851"/>
        <w:rPr>
          <w:rFonts w:ascii="Arial" w:hAnsi="Arial" w:cs="Arial"/>
        </w:rPr>
      </w:pPr>
      <w:r w:rsidRPr="00D900DF">
        <w:rPr>
          <w:rFonts w:ascii="Arial" w:hAnsi="Arial" w:cs="Arial"/>
          <w:highlight w:val="yellow"/>
        </w:rPr>
        <w:t>Далее делает еще один выпуск</w:t>
      </w:r>
      <w:r w:rsidRPr="00D900DF">
        <w:rPr>
          <w:rFonts w:ascii="Arial" w:hAnsi="Arial" w:cs="Arial"/>
        </w:rPr>
        <w:t xml:space="preserve"> по этому же акту по кнопки «заполнить продукцию» выбирает акт тот-же ему заполняются те строки, по которым не было выпуска, и делает выпуск по следующей сделке… и </w:t>
      </w:r>
      <w:proofErr w:type="spellStart"/>
      <w:r w:rsidRPr="00D900DF">
        <w:rPr>
          <w:rFonts w:ascii="Arial" w:hAnsi="Arial" w:cs="Arial"/>
        </w:rPr>
        <w:t>т.д</w:t>
      </w:r>
      <w:proofErr w:type="spellEnd"/>
    </w:p>
    <w:p w14:paraId="3D9F775B" w14:textId="77777777" w:rsidR="00D900DF" w:rsidRPr="00D900DF" w:rsidRDefault="00D900DF" w:rsidP="00F20233">
      <w:pPr>
        <w:ind w:left="-851"/>
        <w:rPr>
          <w:rFonts w:ascii="Arial" w:hAnsi="Arial" w:cs="Arial"/>
        </w:rPr>
      </w:pPr>
      <w:r w:rsidRPr="00D900DF">
        <w:rPr>
          <w:rFonts w:ascii="Arial" w:hAnsi="Arial" w:cs="Arial"/>
        </w:rPr>
        <w:t>В текущем варианте если один выпуск сделан, то повторно автоматически заполнить документ производство без заказа по акту уже нельзя. Акт не виден в списке.</w:t>
      </w:r>
    </w:p>
    <w:p w14:paraId="3D4B7215" w14:textId="77777777" w:rsidR="00D900DF" w:rsidRPr="00D900DF" w:rsidRDefault="00D900DF" w:rsidP="00D900D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E617D54" w14:textId="77777777" w:rsidR="00D900DF" w:rsidRPr="00D900DF" w:rsidRDefault="00D900DF" w:rsidP="00D900DF">
      <w:pPr>
        <w:pStyle w:val="a7"/>
        <w:tabs>
          <w:tab w:val="left" w:pos="2130"/>
        </w:tabs>
        <w:spacing w:after="200" w:line="276" w:lineRule="auto"/>
        <w:ind w:left="125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AB17891" w14:textId="77777777" w:rsidR="00713190" w:rsidRPr="00D900DF" w:rsidRDefault="00713190">
      <w:pPr>
        <w:rPr>
          <w:rFonts w:ascii="Arial" w:hAnsi="Arial" w:cs="Arial"/>
        </w:rPr>
      </w:pPr>
    </w:p>
    <w:sectPr w:rsidR="00713190" w:rsidRPr="00D900DF" w:rsidSect="00D900D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787E"/>
    <w:multiLevelType w:val="hybridMultilevel"/>
    <w:tmpl w:val="7BA2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1AEC"/>
    <w:multiLevelType w:val="hybridMultilevel"/>
    <w:tmpl w:val="1BC0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4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7" w:hanging="547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548035605">
    <w:abstractNumId w:val="2"/>
  </w:num>
  <w:num w:numId="2" w16cid:durableId="1121654676">
    <w:abstractNumId w:val="1"/>
  </w:num>
  <w:num w:numId="3" w16cid:durableId="70923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DF"/>
    <w:rsid w:val="00241FCF"/>
    <w:rsid w:val="004D4C68"/>
    <w:rsid w:val="00713190"/>
    <w:rsid w:val="00A60241"/>
    <w:rsid w:val="00A66217"/>
    <w:rsid w:val="00A9442B"/>
    <w:rsid w:val="00AA64C2"/>
    <w:rsid w:val="00AE02DA"/>
    <w:rsid w:val="00D900DF"/>
    <w:rsid w:val="00F20233"/>
    <w:rsid w:val="00F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2B9D"/>
  <w15:chartTrackingRefBased/>
  <w15:docId w15:val="{D24395A6-DF8E-48D4-BF4B-9A1BBD6A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0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0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0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0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0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0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0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0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0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0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Тыльтина</dc:creator>
  <cp:keywords/>
  <dc:description/>
  <cp:lastModifiedBy>Людмила Тыльтина</cp:lastModifiedBy>
  <cp:revision>2</cp:revision>
  <dcterms:created xsi:type="dcterms:W3CDTF">2025-07-08T15:19:00Z</dcterms:created>
  <dcterms:modified xsi:type="dcterms:W3CDTF">2025-07-08T18:04:00Z</dcterms:modified>
</cp:coreProperties>
</file>