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3B51" w14:textId="77777777" w:rsidR="00F6618B" w:rsidRPr="00AF09FF" w:rsidRDefault="00F6618B" w:rsidP="00F6618B">
      <w:pPr>
        <w:pStyle w:val="0"/>
      </w:pPr>
      <w:r w:rsidRPr="00810CB6">
        <w:t>Раздел 1. Общая информация</w:t>
      </w:r>
    </w:p>
    <w:p w14:paraId="127C6A3F" w14:textId="77777777" w:rsidR="00F6618B" w:rsidRPr="00CE3E81" w:rsidRDefault="00F6618B" w:rsidP="00F6618B">
      <w:pPr>
        <w:pStyle w:val="3"/>
        <w:rPr>
          <w:rFonts w:ascii="Arial" w:hAnsi="Arial" w:cs="Arial"/>
          <w:sz w:val="22"/>
          <w:szCs w:val="22"/>
        </w:rPr>
      </w:pPr>
      <w:r w:rsidRPr="00CE3E81">
        <w:rPr>
          <w:rFonts w:ascii="Arial" w:hAnsi="Arial" w:cs="Arial"/>
          <w:sz w:val="22"/>
          <w:szCs w:val="22"/>
        </w:rPr>
        <w:t>Описание бизнес-процесса</w:t>
      </w:r>
    </w:p>
    <w:p w14:paraId="4A04A1DE" w14:textId="77777777" w:rsidR="00F6618B" w:rsidRPr="00CE3E81" w:rsidRDefault="00F6618B" w:rsidP="00F6618B">
      <w:pPr>
        <w:pStyle w:val="whitespace-normal"/>
        <w:jc w:val="both"/>
        <w:rPr>
          <w:rFonts w:ascii="Arial" w:hAnsi="Arial" w:cs="Arial"/>
          <w:sz w:val="22"/>
          <w:szCs w:val="22"/>
        </w:rPr>
      </w:pPr>
      <w:r w:rsidRPr="00CE3E81">
        <w:rPr>
          <w:rFonts w:ascii="Arial" w:hAnsi="Arial" w:cs="Arial"/>
          <w:sz w:val="22"/>
          <w:szCs w:val="22"/>
        </w:rPr>
        <w:t xml:space="preserve">Компания отгружает товары на маркетплейс </w:t>
      </w:r>
      <w:proofErr w:type="spellStart"/>
      <w:r w:rsidRPr="00CE3E81">
        <w:rPr>
          <w:rFonts w:ascii="Arial" w:hAnsi="Arial" w:cs="Arial"/>
          <w:sz w:val="22"/>
          <w:szCs w:val="22"/>
        </w:rPr>
        <w:t>Wildberries</w:t>
      </w:r>
      <w:proofErr w:type="spellEnd"/>
      <w:r w:rsidRPr="00CE3E81">
        <w:rPr>
          <w:rFonts w:ascii="Arial" w:hAnsi="Arial" w:cs="Arial"/>
          <w:sz w:val="22"/>
          <w:szCs w:val="22"/>
        </w:rPr>
        <w:t>. В случае мелких отгрузок каждое изделие должно быть упаковано в картон, и этот расход картона необходимо автоматически учитывать в системе с привязкой к конкретным заказам.</w:t>
      </w:r>
    </w:p>
    <w:p w14:paraId="2EC29738" w14:textId="77777777" w:rsidR="00F6618B" w:rsidRPr="00CE3E81" w:rsidRDefault="00F6618B" w:rsidP="00F6618B">
      <w:pPr>
        <w:pStyle w:val="whitespace-normal"/>
        <w:jc w:val="both"/>
        <w:rPr>
          <w:rFonts w:ascii="Arial" w:hAnsi="Arial" w:cs="Arial"/>
          <w:sz w:val="22"/>
          <w:szCs w:val="22"/>
        </w:rPr>
      </w:pPr>
      <w:r w:rsidRPr="00CE3E81">
        <w:rPr>
          <w:rFonts w:ascii="Arial" w:hAnsi="Arial" w:cs="Arial"/>
          <w:sz w:val="22"/>
          <w:szCs w:val="22"/>
        </w:rPr>
        <w:t xml:space="preserve">На </w:t>
      </w:r>
      <w:proofErr w:type="spellStart"/>
      <w:r w:rsidRPr="00CE3E81">
        <w:rPr>
          <w:rFonts w:ascii="Arial" w:hAnsi="Arial" w:cs="Arial"/>
          <w:sz w:val="22"/>
          <w:szCs w:val="22"/>
        </w:rPr>
        <w:t>Wildberries</w:t>
      </w:r>
      <w:proofErr w:type="spellEnd"/>
      <w:r w:rsidRPr="00CE3E81">
        <w:rPr>
          <w:rFonts w:ascii="Arial" w:hAnsi="Arial" w:cs="Arial"/>
          <w:sz w:val="22"/>
          <w:szCs w:val="22"/>
        </w:rPr>
        <w:t xml:space="preserve"> действует стандартизированная классификация товаров: КГТ (крупногабаритный товар) и СГТ (сверхгабаритный товар). Только товары этих категорий требуют обязательной упаковки в картон, и параметры упаковки едины для всех складов по России.</w:t>
      </w:r>
    </w:p>
    <w:p w14:paraId="7A300373" w14:textId="77777777" w:rsidR="00F6618B" w:rsidRPr="00CE3E81" w:rsidRDefault="00F6618B" w:rsidP="00F6618B">
      <w:pPr>
        <w:pStyle w:val="3"/>
        <w:rPr>
          <w:rFonts w:ascii="Arial" w:hAnsi="Arial" w:cs="Arial"/>
          <w:sz w:val="22"/>
          <w:szCs w:val="22"/>
        </w:rPr>
      </w:pPr>
      <w:r w:rsidRPr="00CE3E81">
        <w:rPr>
          <w:rFonts w:ascii="Arial" w:hAnsi="Arial" w:cs="Arial"/>
          <w:sz w:val="22"/>
          <w:szCs w:val="22"/>
        </w:rPr>
        <w:t>Алгоритм работы системы</w:t>
      </w:r>
    </w:p>
    <w:p w14:paraId="1F015741" w14:textId="77777777" w:rsidR="00F6618B" w:rsidRPr="00CE3E81" w:rsidRDefault="00F6618B" w:rsidP="00F6618B">
      <w:pPr>
        <w:pStyle w:val="whitespace-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Pr="00CE3E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справочнике «Номенклатура»</w:t>
      </w:r>
      <w:r w:rsidRPr="00CE3E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необходимо создать</w:t>
      </w:r>
      <w:r w:rsidRPr="00CE3E81">
        <w:rPr>
          <w:rFonts w:ascii="Arial" w:hAnsi="Arial" w:cs="Arial"/>
          <w:sz w:val="22"/>
          <w:szCs w:val="22"/>
        </w:rPr>
        <w:t xml:space="preserve"> реквизит с указанием категории </w:t>
      </w:r>
      <w:proofErr w:type="spellStart"/>
      <w:r w:rsidRPr="00CE3E81">
        <w:rPr>
          <w:rFonts w:ascii="Arial" w:hAnsi="Arial" w:cs="Arial"/>
          <w:sz w:val="22"/>
          <w:szCs w:val="22"/>
        </w:rPr>
        <w:t>Wildberries</w:t>
      </w:r>
      <w:proofErr w:type="spellEnd"/>
      <w:r w:rsidRPr="00CE3E81">
        <w:rPr>
          <w:rFonts w:ascii="Arial" w:hAnsi="Arial" w:cs="Arial"/>
          <w:sz w:val="22"/>
          <w:szCs w:val="22"/>
        </w:rPr>
        <w:t xml:space="preserve"> (КГТ или СГТ) и количества листов картона</w:t>
      </w:r>
      <w:r>
        <w:rPr>
          <w:rFonts w:ascii="Arial" w:hAnsi="Arial" w:cs="Arial"/>
          <w:sz w:val="22"/>
          <w:szCs w:val="22"/>
        </w:rPr>
        <w:t xml:space="preserve"> (1, 2 или 3)</w:t>
      </w:r>
      <w:r w:rsidRPr="00CE3E81">
        <w:rPr>
          <w:rFonts w:ascii="Arial" w:hAnsi="Arial" w:cs="Arial"/>
          <w:sz w:val="22"/>
          <w:szCs w:val="22"/>
        </w:rPr>
        <w:t>, необходимых для упаковки одной единицы этого товара.</w:t>
      </w:r>
    </w:p>
    <w:p w14:paraId="117D117D" w14:textId="77777777" w:rsidR="00F6618B" w:rsidRPr="00CE3E81" w:rsidRDefault="00F6618B" w:rsidP="00F6618B">
      <w:pPr>
        <w:pStyle w:val="whitespace-normal"/>
        <w:jc w:val="both"/>
        <w:rPr>
          <w:rFonts w:ascii="Arial" w:hAnsi="Arial" w:cs="Arial"/>
          <w:sz w:val="22"/>
          <w:szCs w:val="22"/>
        </w:rPr>
      </w:pPr>
      <w:r w:rsidRPr="00CE3E81">
        <w:rPr>
          <w:rFonts w:ascii="Arial" w:hAnsi="Arial" w:cs="Arial"/>
          <w:sz w:val="22"/>
          <w:szCs w:val="22"/>
        </w:rPr>
        <w:t xml:space="preserve">При создании документа </w:t>
      </w:r>
      <w:r>
        <w:rPr>
          <w:rFonts w:ascii="Arial" w:hAnsi="Arial" w:cs="Arial"/>
          <w:sz w:val="22"/>
          <w:szCs w:val="22"/>
        </w:rPr>
        <w:t>«</w:t>
      </w:r>
      <w:r w:rsidRPr="00CE3E81">
        <w:rPr>
          <w:rFonts w:ascii="Arial" w:hAnsi="Arial" w:cs="Arial"/>
          <w:sz w:val="22"/>
          <w:szCs w:val="22"/>
        </w:rPr>
        <w:t>Реализация товаров и услуг</w:t>
      </w:r>
      <w:r>
        <w:rPr>
          <w:rFonts w:ascii="Arial" w:hAnsi="Arial" w:cs="Arial"/>
          <w:sz w:val="22"/>
          <w:szCs w:val="22"/>
        </w:rPr>
        <w:t>»</w:t>
      </w:r>
      <w:r w:rsidRPr="00CE3E81">
        <w:rPr>
          <w:rFonts w:ascii="Arial" w:hAnsi="Arial" w:cs="Arial"/>
          <w:sz w:val="22"/>
          <w:szCs w:val="22"/>
        </w:rPr>
        <w:t xml:space="preserve"> с видом операции </w:t>
      </w:r>
      <w:r>
        <w:rPr>
          <w:rFonts w:ascii="Arial" w:hAnsi="Arial" w:cs="Arial"/>
          <w:sz w:val="22"/>
          <w:szCs w:val="22"/>
        </w:rPr>
        <w:t>«</w:t>
      </w:r>
      <w:r w:rsidRPr="00CE3E81">
        <w:rPr>
          <w:rFonts w:ascii="Arial" w:hAnsi="Arial" w:cs="Arial"/>
          <w:sz w:val="22"/>
          <w:szCs w:val="22"/>
        </w:rPr>
        <w:t>Передача комиссионеру</w:t>
      </w:r>
      <w:r>
        <w:rPr>
          <w:rFonts w:ascii="Arial" w:hAnsi="Arial" w:cs="Arial"/>
          <w:sz w:val="22"/>
          <w:szCs w:val="22"/>
        </w:rPr>
        <w:t>»</w:t>
      </w:r>
      <w:r w:rsidRPr="00CE3E81">
        <w:rPr>
          <w:rFonts w:ascii="Arial" w:hAnsi="Arial" w:cs="Arial"/>
          <w:sz w:val="22"/>
          <w:szCs w:val="22"/>
        </w:rPr>
        <w:t xml:space="preserve"> на контрагента </w:t>
      </w:r>
      <w:proofErr w:type="spellStart"/>
      <w:r w:rsidRPr="00CE3E81">
        <w:rPr>
          <w:rFonts w:ascii="Arial" w:hAnsi="Arial" w:cs="Arial"/>
          <w:sz w:val="22"/>
          <w:szCs w:val="22"/>
        </w:rPr>
        <w:t>Wildberries</w:t>
      </w:r>
      <w:proofErr w:type="spellEnd"/>
      <w:r w:rsidRPr="00CE3E81">
        <w:rPr>
          <w:rFonts w:ascii="Arial" w:hAnsi="Arial" w:cs="Arial"/>
          <w:sz w:val="22"/>
          <w:szCs w:val="22"/>
        </w:rPr>
        <w:t xml:space="preserve"> система анализирует адрес грузополучателя. Если адрес соответствует определенным складам распределительных центров</w:t>
      </w:r>
      <w:r>
        <w:rPr>
          <w:rFonts w:ascii="Arial" w:hAnsi="Arial" w:cs="Arial"/>
          <w:sz w:val="22"/>
          <w:szCs w:val="22"/>
        </w:rPr>
        <w:t>,</w:t>
      </w:r>
      <w:r w:rsidRPr="00CE3E81">
        <w:rPr>
          <w:rFonts w:ascii="Arial" w:hAnsi="Arial" w:cs="Arial"/>
          <w:sz w:val="22"/>
          <w:szCs w:val="22"/>
        </w:rPr>
        <w:t xml:space="preserve"> где требуется поштучная упаковка, система автоматически устанавливает </w:t>
      </w:r>
      <w:r>
        <w:rPr>
          <w:rFonts w:ascii="Arial" w:hAnsi="Arial" w:cs="Arial"/>
          <w:sz w:val="22"/>
          <w:szCs w:val="22"/>
        </w:rPr>
        <w:t>признак «</w:t>
      </w:r>
      <w:r w:rsidRPr="00CE3E81">
        <w:rPr>
          <w:rFonts w:ascii="Arial" w:hAnsi="Arial" w:cs="Arial"/>
          <w:sz w:val="22"/>
          <w:szCs w:val="22"/>
        </w:rPr>
        <w:t>Списать картон</w:t>
      </w:r>
      <w:r>
        <w:rPr>
          <w:rFonts w:ascii="Arial" w:hAnsi="Arial" w:cs="Arial"/>
          <w:sz w:val="22"/>
          <w:szCs w:val="22"/>
        </w:rPr>
        <w:t>»</w:t>
      </w:r>
      <w:r w:rsidRPr="00CE3E81">
        <w:rPr>
          <w:rFonts w:ascii="Arial" w:hAnsi="Arial" w:cs="Arial"/>
          <w:sz w:val="22"/>
          <w:szCs w:val="22"/>
        </w:rPr>
        <w:t xml:space="preserve"> в документе реализации.</w:t>
      </w:r>
    </w:p>
    <w:p w14:paraId="061496B8" w14:textId="77777777" w:rsidR="00F6618B" w:rsidRPr="00CE3E81" w:rsidRDefault="00F6618B" w:rsidP="00F6618B">
      <w:pPr>
        <w:pStyle w:val="whitespace-normal"/>
        <w:jc w:val="both"/>
        <w:rPr>
          <w:rFonts w:ascii="Arial" w:hAnsi="Arial" w:cs="Arial"/>
          <w:sz w:val="22"/>
          <w:szCs w:val="22"/>
        </w:rPr>
      </w:pPr>
      <w:r w:rsidRPr="00CE3E81">
        <w:rPr>
          <w:rFonts w:ascii="Arial" w:hAnsi="Arial" w:cs="Arial"/>
          <w:sz w:val="22"/>
          <w:szCs w:val="22"/>
        </w:rPr>
        <w:t xml:space="preserve">После проведения реализации система рассчитывает общее количество картона: для каждой позиции с категорией КГ или СГТ умножает количество товара на количество листов картона из карточки номенклатуры. Затем автоматически создается документ </w:t>
      </w:r>
      <w:r>
        <w:rPr>
          <w:rFonts w:ascii="Arial" w:hAnsi="Arial" w:cs="Arial"/>
          <w:sz w:val="22"/>
          <w:szCs w:val="22"/>
        </w:rPr>
        <w:t>«</w:t>
      </w:r>
      <w:r w:rsidRPr="00CE3E81">
        <w:rPr>
          <w:rFonts w:ascii="Arial" w:hAnsi="Arial" w:cs="Arial"/>
          <w:sz w:val="22"/>
          <w:szCs w:val="22"/>
        </w:rPr>
        <w:t>Внутреннее потребление</w:t>
      </w:r>
      <w:r>
        <w:rPr>
          <w:rFonts w:ascii="Arial" w:hAnsi="Arial" w:cs="Arial"/>
          <w:sz w:val="22"/>
          <w:szCs w:val="22"/>
        </w:rPr>
        <w:t>»</w:t>
      </w:r>
      <w:r w:rsidRPr="00CE3E81">
        <w:rPr>
          <w:rFonts w:ascii="Arial" w:hAnsi="Arial" w:cs="Arial"/>
          <w:sz w:val="22"/>
          <w:szCs w:val="22"/>
        </w:rPr>
        <w:t xml:space="preserve"> </w:t>
      </w:r>
      <w:bookmarkStart w:id="0" w:name="_Hlk202868112"/>
      <w:r w:rsidRPr="00CE3E81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определенной </w:t>
      </w:r>
      <w:r w:rsidRPr="00CE3E81">
        <w:rPr>
          <w:rFonts w:ascii="Arial" w:hAnsi="Arial" w:cs="Arial"/>
          <w:sz w:val="22"/>
          <w:szCs w:val="22"/>
        </w:rPr>
        <w:t>статьей расходов</w:t>
      </w:r>
      <w:r>
        <w:rPr>
          <w:rFonts w:ascii="Arial" w:hAnsi="Arial" w:cs="Arial"/>
          <w:sz w:val="22"/>
          <w:szCs w:val="22"/>
        </w:rPr>
        <w:t xml:space="preserve"> типа</w:t>
      </w:r>
      <w:r w:rsidRPr="00CE3E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«</w:t>
      </w:r>
      <w:r w:rsidRPr="00CE3E81">
        <w:rPr>
          <w:rFonts w:ascii="Arial" w:hAnsi="Arial" w:cs="Arial"/>
          <w:sz w:val="22"/>
          <w:szCs w:val="22"/>
        </w:rPr>
        <w:t>Расходы на продажу</w:t>
      </w:r>
      <w:r>
        <w:rPr>
          <w:rFonts w:ascii="Arial" w:hAnsi="Arial" w:cs="Arial"/>
          <w:sz w:val="22"/>
          <w:szCs w:val="22"/>
        </w:rPr>
        <w:t>» с аналитикой «Заказ клиента»</w:t>
      </w:r>
      <w:r w:rsidRPr="00CE3E81">
        <w:rPr>
          <w:rFonts w:ascii="Arial" w:hAnsi="Arial" w:cs="Arial"/>
          <w:sz w:val="22"/>
          <w:szCs w:val="22"/>
        </w:rPr>
        <w:t>.</w:t>
      </w:r>
    </w:p>
    <w:bookmarkEnd w:id="0"/>
    <w:p w14:paraId="5EE6CE0F" w14:textId="77777777" w:rsidR="00F6618B" w:rsidRDefault="00F6618B" w:rsidP="00F6618B">
      <w:pPr>
        <w:pStyle w:val="whitespace-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Помимо</w:t>
      </w:r>
      <w:r w:rsidRPr="00CE3E81">
        <w:rPr>
          <w:rFonts w:ascii="Arial" w:hAnsi="Arial" w:cs="Arial"/>
          <w:sz w:val="22"/>
          <w:szCs w:val="22"/>
        </w:rPr>
        <w:t xml:space="preserve"> картон</w:t>
      </w:r>
      <w:r>
        <w:rPr>
          <w:rFonts w:ascii="Arial" w:hAnsi="Arial" w:cs="Arial"/>
          <w:sz w:val="22"/>
          <w:szCs w:val="22"/>
        </w:rPr>
        <w:t>а</w:t>
      </w:r>
      <w:r w:rsidRPr="00CE3E81">
        <w:rPr>
          <w:rFonts w:ascii="Arial" w:hAnsi="Arial" w:cs="Arial"/>
          <w:sz w:val="22"/>
          <w:szCs w:val="22"/>
        </w:rPr>
        <w:t xml:space="preserve"> система </w:t>
      </w:r>
      <w:r>
        <w:rPr>
          <w:rFonts w:ascii="Arial" w:hAnsi="Arial" w:cs="Arial"/>
          <w:sz w:val="22"/>
          <w:szCs w:val="22"/>
        </w:rPr>
        <w:t>должна учитывать</w:t>
      </w:r>
      <w:r w:rsidRPr="00CE3E81">
        <w:rPr>
          <w:rFonts w:ascii="Arial" w:hAnsi="Arial" w:cs="Arial"/>
          <w:sz w:val="22"/>
          <w:szCs w:val="22"/>
        </w:rPr>
        <w:t xml:space="preserve"> расход паллет. В документе реализации </w:t>
      </w:r>
      <w:r>
        <w:rPr>
          <w:rFonts w:ascii="Arial" w:hAnsi="Arial" w:cs="Arial"/>
          <w:sz w:val="22"/>
          <w:szCs w:val="22"/>
        </w:rPr>
        <w:t>необходимо добавить реквизит</w:t>
      </w:r>
      <w:r w:rsidRPr="00CE3E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«</w:t>
      </w:r>
      <w:r w:rsidRPr="00CE3E81">
        <w:rPr>
          <w:rFonts w:ascii="Arial" w:hAnsi="Arial" w:cs="Arial"/>
          <w:sz w:val="22"/>
          <w:szCs w:val="22"/>
        </w:rPr>
        <w:t>Количество паллет</w:t>
      </w:r>
      <w:r>
        <w:rPr>
          <w:rFonts w:ascii="Arial" w:hAnsi="Arial" w:cs="Arial"/>
          <w:sz w:val="22"/>
          <w:szCs w:val="22"/>
        </w:rPr>
        <w:t>»</w:t>
      </w:r>
      <w:r w:rsidRPr="00CE3E81">
        <w:rPr>
          <w:rFonts w:ascii="Arial" w:hAnsi="Arial" w:cs="Arial"/>
          <w:sz w:val="22"/>
          <w:szCs w:val="22"/>
        </w:rPr>
        <w:t>, которое</w:t>
      </w:r>
      <w:r>
        <w:rPr>
          <w:rFonts w:ascii="Arial" w:hAnsi="Arial" w:cs="Arial"/>
          <w:sz w:val="22"/>
          <w:szCs w:val="22"/>
        </w:rPr>
        <w:t xml:space="preserve"> будет </w:t>
      </w:r>
      <w:r w:rsidRPr="00CE3E81">
        <w:rPr>
          <w:rFonts w:ascii="Arial" w:hAnsi="Arial" w:cs="Arial"/>
          <w:sz w:val="22"/>
          <w:szCs w:val="22"/>
        </w:rPr>
        <w:t>заполня</w:t>
      </w:r>
      <w:r>
        <w:rPr>
          <w:rFonts w:ascii="Arial" w:hAnsi="Arial" w:cs="Arial"/>
          <w:sz w:val="22"/>
          <w:szCs w:val="22"/>
        </w:rPr>
        <w:t>ться</w:t>
      </w:r>
      <w:r w:rsidRPr="00CE3E81">
        <w:rPr>
          <w:rFonts w:ascii="Arial" w:hAnsi="Arial" w:cs="Arial"/>
          <w:sz w:val="22"/>
          <w:szCs w:val="22"/>
        </w:rPr>
        <w:t xml:space="preserve"> пользователем вручную при необходимости. При проведении реализации, если указано количество паллет больше нуля, система </w:t>
      </w:r>
      <w:r>
        <w:rPr>
          <w:rFonts w:ascii="Arial" w:hAnsi="Arial" w:cs="Arial"/>
          <w:sz w:val="22"/>
          <w:szCs w:val="22"/>
        </w:rPr>
        <w:t>создаст</w:t>
      </w:r>
      <w:r w:rsidRPr="00CE3E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«</w:t>
      </w:r>
      <w:r w:rsidRPr="00CE3E81">
        <w:rPr>
          <w:rFonts w:ascii="Arial" w:hAnsi="Arial" w:cs="Arial"/>
          <w:sz w:val="22"/>
          <w:szCs w:val="22"/>
        </w:rPr>
        <w:t>Внутреннее потребление</w:t>
      </w:r>
      <w:r>
        <w:rPr>
          <w:rFonts w:ascii="Arial" w:hAnsi="Arial" w:cs="Arial"/>
          <w:sz w:val="22"/>
          <w:szCs w:val="22"/>
        </w:rPr>
        <w:t>»</w:t>
      </w:r>
      <w:r w:rsidRPr="00CE3E81">
        <w:rPr>
          <w:rFonts w:ascii="Arial" w:hAnsi="Arial" w:cs="Arial"/>
          <w:sz w:val="22"/>
          <w:szCs w:val="22"/>
        </w:rPr>
        <w:t xml:space="preserve"> с номенклатурой паллет</w:t>
      </w:r>
      <w:r>
        <w:rPr>
          <w:rFonts w:ascii="Arial" w:hAnsi="Arial" w:cs="Arial"/>
          <w:sz w:val="22"/>
          <w:szCs w:val="22"/>
        </w:rPr>
        <w:t xml:space="preserve"> или добавить строку в уже созданный документ с картоном</w:t>
      </w:r>
      <w:r w:rsidRPr="00CE3E81">
        <w:rPr>
          <w:rFonts w:ascii="Arial" w:hAnsi="Arial" w:cs="Arial"/>
          <w:sz w:val="22"/>
          <w:szCs w:val="22"/>
        </w:rPr>
        <w:t>.</w:t>
      </w:r>
    </w:p>
    <w:p w14:paraId="577BFEA6" w14:textId="77777777" w:rsidR="00F6618B" w:rsidRPr="00DC52E7" w:rsidRDefault="00F6618B" w:rsidP="00F6618B">
      <w:pPr>
        <w:pStyle w:val="whitespace-normal"/>
        <w:jc w:val="both"/>
        <w:rPr>
          <w:rFonts w:ascii="Arial" w:hAnsi="Arial" w:cs="Arial"/>
          <w:sz w:val="22"/>
          <w:szCs w:val="22"/>
        </w:rPr>
      </w:pPr>
      <w:r w:rsidRPr="00DC52E7">
        <w:rPr>
          <w:rFonts w:ascii="Arial" w:hAnsi="Arial" w:cs="Arial"/>
          <w:sz w:val="22"/>
          <w:szCs w:val="22"/>
        </w:rPr>
        <w:t xml:space="preserve">Доработки добавляются в </w:t>
      </w:r>
      <w:r>
        <w:rPr>
          <w:rFonts w:ascii="Arial" w:hAnsi="Arial" w:cs="Arial"/>
          <w:sz w:val="22"/>
          <w:szCs w:val="22"/>
        </w:rPr>
        <w:t xml:space="preserve">новое </w:t>
      </w:r>
      <w:r w:rsidRPr="00DC52E7">
        <w:rPr>
          <w:rFonts w:ascii="Arial" w:hAnsi="Arial" w:cs="Arial"/>
          <w:sz w:val="22"/>
          <w:szCs w:val="22"/>
        </w:rPr>
        <w:t xml:space="preserve">расширение </w:t>
      </w:r>
      <w:r w:rsidRPr="003E177E">
        <w:rPr>
          <w:rFonts w:ascii="Arial" w:hAnsi="Arial" w:cs="Arial"/>
          <w:sz w:val="22"/>
          <w:szCs w:val="22"/>
        </w:rPr>
        <w:t>«СНК_Учет картона и паллет»</w:t>
      </w:r>
      <w:r w:rsidRPr="00DC52E7">
        <w:rPr>
          <w:rFonts w:ascii="Arial" w:hAnsi="Arial" w:cs="Arial"/>
          <w:color w:val="FF0000"/>
          <w:sz w:val="22"/>
          <w:szCs w:val="22"/>
        </w:rPr>
        <w:t xml:space="preserve"> </w:t>
      </w:r>
      <w:r w:rsidRPr="00DC52E7">
        <w:rPr>
          <w:rFonts w:ascii="Arial" w:hAnsi="Arial" w:cs="Arial"/>
          <w:sz w:val="22"/>
          <w:szCs w:val="22"/>
        </w:rPr>
        <w:t>в конфигурации 1</w:t>
      </w:r>
      <w:r w:rsidRPr="00DC52E7">
        <w:rPr>
          <w:rFonts w:ascii="Arial" w:hAnsi="Arial" w:cs="Arial"/>
          <w:sz w:val="22"/>
          <w:szCs w:val="22"/>
          <w:lang w:val="en-US"/>
        </w:rPr>
        <w:t>C</w:t>
      </w:r>
      <w:r w:rsidRPr="00DC52E7">
        <w:rPr>
          <w:rFonts w:ascii="Arial" w:hAnsi="Arial" w:cs="Arial"/>
          <w:sz w:val="22"/>
          <w:szCs w:val="22"/>
        </w:rPr>
        <w:t>:</w:t>
      </w:r>
      <w:r w:rsidRPr="00DC52E7">
        <w:rPr>
          <w:rFonts w:ascii="Arial" w:hAnsi="Arial" w:cs="Arial"/>
          <w:sz w:val="22"/>
          <w:szCs w:val="22"/>
          <w:lang w:val="en-US"/>
        </w:rPr>
        <w:t>ERP</w:t>
      </w:r>
      <w:r w:rsidRPr="00DC52E7">
        <w:rPr>
          <w:rFonts w:ascii="Arial" w:hAnsi="Arial" w:cs="Arial"/>
          <w:sz w:val="22"/>
          <w:szCs w:val="22"/>
        </w:rPr>
        <w:t>, редакция 2.5.</w:t>
      </w:r>
    </w:p>
    <w:p w14:paraId="4AE5010B" w14:textId="77777777" w:rsidR="00F6618B" w:rsidRPr="00DC52E7" w:rsidRDefault="00F6618B" w:rsidP="00F6618B">
      <w:pPr>
        <w:pStyle w:val="0"/>
      </w:pPr>
      <w:r w:rsidRPr="00DC52E7">
        <w:t>Раздел 2. Состав работ</w:t>
      </w:r>
    </w:p>
    <w:p w14:paraId="4E65DB90" w14:textId="77777777" w:rsidR="00F6618B" w:rsidRPr="00DC52E7" w:rsidRDefault="00F6618B" w:rsidP="00F6618B">
      <w:pPr>
        <w:pStyle w:val="11"/>
        <w:tabs>
          <w:tab w:val="clear" w:pos="360"/>
        </w:tabs>
        <w:ind w:hanging="360"/>
        <w:rPr>
          <w:color w:val="000000" w:themeColor="text1"/>
        </w:rPr>
      </w:pPr>
      <w:r w:rsidRPr="00DC52E7">
        <w:rPr>
          <w:color w:val="000000" w:themeColor="text1"/>
        </w:rPr>
        <w:t>Создание Плана видов характеристик «Настройки»</w:t>
      </w:r>
    </w:p>
    <w:p w14:paraId="34A4F19D" w14:textId="77777777" w:rsidR="00F6618B" w:rsidRPr="00DC52E7" w:rsidRDefault="00F6618B" w:rsidP="00F6618B">
      <w:pPr>
        <w:rPr>
          <w:color w:val="000000" w:themeColor="text1"/>
        </w:rPr>
      </w:pPr>
      <w:r w:rsidRPr="00DC52E7">
        <w:rPr>
          <w:color w:val="000000" w:themeColor="text1"/>
        </w:rPr>
        <w:t>Требуется создать План видов характеристик «Настройки» с составным типом значения:</w:t>
      </w:r>
    </w:p>
    <w:p w14:paraId="36D5E6C2" w14:textId="77777777" w:rsidR="00F6618B" w:rsidRPr="00DC52E7" w:rsidRDefault="00F6618B" w:rsidP="00F6618B">
      <w:pPr>
        <w:pStyle w:val="a4"/>
        <w:numPr>
          <w:ilvl w:val="0"/>
          <w:numId w:val="3"/>
        </w:numPr>
        <w:rPr>
          <w:color w:val="000000" w:themeColor="text1"/>
        </w:rPr>
      </w:pPr>
      <w:r w:rsidRPr="00DC52E7">
        <w:rPr>
          <w:color w:val="000000" w:themeColor="text1"/>
        </w:rPr>
        <w:t xml:space="preserve">ссылка на </w:t>
      </w:r>
      <w:r>
        <w:t>План видов характеристик</w:t>
      </w:r>
      <w:r w:rsidRPr="00DC52E7">
        <w:rPr>
          <w:color w:val="000000" w:themeColor="text1"/>
        </w:rPr>
        <w:t xml:space="preserve"> «Статьи расходов»</w:t>
      </w:r>
    </w:p>
    <w:p w14:paraId="47026855" w14:textId="77777777" w:rsidR="00F6618B" w:rsidRPr="00DC52E7" w:rsidRDefault="00F6618B" w:rsidP="00F6618B">
      <w:pPr>
        <w:pStyle w:val="a4"/>
        <w:numPr>
          <w:ilvl w:val="0"/>
          <w:numId w:val="3"/>
        </w:numPr>
        <w:rPr>
          <w:color w:val="000000" w:themeColor="text1"/>
        </w:rPr>
      </w:pPr>
      <w:r w:rsidRPr="00DC52E7">
        <w:rPr>
          <w:color w:val="000000" w:themeColor="text1"/>
        </w:rPr>
        <w:t>ссылка на справочник «Номенклатура»</w:t>
      </w:r>
    </w:p>
    <w:p w14:paraId="42696623" w14:textId="77777777" w:rsidR="00F6618B" w:rsidRPr="00DC52E7" w:rsidRDefault="00F6618B" w:rsidP="00F6618B">
      <w:pPr>
        <w:pStyle w:val="a4"/>
        <w:numPr>
          <w:ilvl w:val="0"/>
          <w:numId w:val="3"/>
        </w:numPr>
        <w:rPr>
          <w:color w:val="000000" w:themeColor="text1"/>
        </w:rPr>
      </w:pPr>
      <w:r w:rsidRPr="00DC52E7">
        <w:rPr>
          <w:color w:val="000000" w:themeColor="text1"/>
        </w:rPr>
        <w:t>Дата (Дата)</w:t>
      </w:r>
    </w:p>
    <w:p w14:paraId="60801DB6" w14:textId="77777777" w:rsidR="00F6618B" w:rsidRPr="00DC52E7" w:rsidRDefault="00F6618B" w:rsidP="00F6618B">
      <w:pPr>
        <w:rPr>
          <w:color w:val="000000" w:themeColor="text1"/>
        </w:rPr>
      </w:pPr>
      <w:r w:rsidRPr="00DC52E7">
        <w:rPr>
          <w:color w:val="000000" w:themeColor="text1"/>
        </w:rPr>
        <w:t>В данный план требуется добавить следующие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6618B" w:rsidRPr="00DC52E7" w14:paraId="5313A53C" w14:textId="77777777" w:rsidTr="005F257B">
        <w:tc>
          <w:tcPr>
            <w:tcW w:w="3485" w:type="dxa"/>
          </w:tcPr>
          <w:p w14:paraId="2E00B685" w14:textId="77777777" w:rsidR="00F6618B" w:rsidRPr="00DC52E7" w:rsidRDefault="00F6618B" w:rsidP="005F257B">
            <w:pPr>
              <w:jc w:val="center"/>
              <w:rPr>
                <w:color w:val="000000" w:themeColor="text1"/>
              </w:rPr>
            </w:pPr>
            <w:r w:rsidRPr="00DC52E7">
              <w:rPr>
                <w:color w:val="000000" w:themeColor="text1"/>
              </w:rPr>
              <w:t>Реквизит</w:t>
            </w:r>
          </w:p>
        </w:tc>
        <w:tc>
          <w:tcPr>
            <w:tcW w:w="3485" w:type="dxa"/>
          </w:tcPr>
          <w:p w14:paraId="6C66D944" w14:textId="77777777" w:rsidR="00F6618B" w:rsidRPr="00DC52E7" w:rsidRDefault="00F6618B" w:rsidP="005F257B">
            <w:pPr>
              <w:jc w:val="center"/>
              <w:rPr>
                <w:color w:val="000000" w:themeColor="text1"/>
              </w:rPr>
            </w:pPr>
            <w:r w:rsidRPr="00DC52E7">
              <w:rPr>
                <w:color w:val="000000" w:themeColor="text1"/>
              </w:rPr>
              <w:t>Тип</w:t>
            </w:r>
          </w:p>
        </w:tc>
        <w:tc>
          <w:tcPr>
            <w:tcW w:w="3486" w:type="dxa"/>
          </w:tcPr>
          <w:p w14:paraId="40A9F473" w14:textId="77777777" w:rsidR="00F6618B" w:rsidRPr="00DC52E7" w:rsidRDefault="00F6618B" w:rsidP="005F257B">
            <w:pPr>
              <w:rPr>
                <w:color w:val="000000" w:themeColor="text1"/>
              </w:rPr>
            </w:pPr>
            <w:r w:rsidRPr="00DC52E7">
              <w:rPr>
                <w:color w:val="000000" w:themeColor="text1"/>
              </w:rPr>
              <w:t>Комментарий</w:t>
            </w:r>
          </w:p>
        </w:tc>
      </w:tr>
      <w:tr w:rsidR="00F6618B" w:rsidRPr="00DC52E7" w14:paraId="2AF89653" w14:textId="77777777" w:rsidTr="005F257B">
        <w:tc>
          <w:tcPr>
            <w:tcW w:w="3485" w:type="dxa"/>
          </w:tcPr>
          <w:p w14:paraId="33B6D73F" w14:textId="77777777" w:rsidR="00F6618B" w:rsidRPr="00DC52E7" w:rsidRDefault="00F6618B" w:rsidP="005F257B">
            <w:pPr>
              <w:rPr>
                <w:color w:val="000000" w:themeColor="text1"/>
              </w:rPr>
            </w:pPr>
            <w:r w:rsidRPr="00DC52E7">
              <w:rPr>
                <w:color w:val="000000" w:themeColor="text1"/>
              </w:rPr>
              <w:t>Значение</w:t>
            </w:r>
          </w:p>
        </w:tc>
        <w:tc>
          <w:tcPr>
            <w:tcW w:w="3485" w:type="dxa"/>
          </w:tcPr>
          <w:p w14:paraId="086C6DAC" w14:textId="77777777" w:rsidR="00F6618B" w:rsidRPr="00DC52E7" w:rsidRDefault="00F6618B" w:rsidP="005F257B">
            <w:pPr>
              <w:rPr>
                <w:color w:val="000000" w:themeColor="text1"/>
              </w:rPr>
            </w:pPr>
          </w:p>
        </w:tc>
        <w:tc>
          <w:tcPr>
            <w:tcW w:w="3486" w:type="dxa"/>
          </w:tcPr>
          <w:p w14:paraId="42B81489" w14:textId="77777777" w:rsidR="00F6618B" w:rsidRPr="00DC52E7" w:rsidRDefault="00F6618B" w:rsidP="005F257B">
            <w:pPr>
              <w:rPr>
                <w:color w:val="000000" w:themeColor="text1"/>
              </w:rPr>
            </w:pPr>
          </w:p>
        </w:tc>
      </w:tr>
      <w:tr w:rsidR="00F6618B" w:rsidRPr="00DC52E7" w14:paraId="609A5EA9" w14:textId="77777777" w:rsidTr="005F257B">
        <w:tc>
          <w:tcPr>
            <w:tcW w:w="10456" w:type="dxa"/>
            <w:gridSpan w:val="3"/>
          </w:tcPr>
          <w:p w14:paraId="1DABBDBB" w14:textId="63B392E9" w:rsidR="00F6618B" w:rsidRPr="00F6618B" w:rsidRDefault="00F6618B" w:rsidP="005F257B">
            <w:pPr>
              <w:rPr>
                <w:i/>
                <w:iCs/>
                <w:color w:val="000000" w:themeColor="text1"/>
                <w:lang w:val="en-US"/>
              </w:rPr>
            </w:pPr>
            <w:r w:rsidRPr="00DC52E7">
              <w:rPr>
                <w:i/>
                <w:iCs/>
                <w:color w:val="000000" w:themeColor="text1"/>
              </w:rPr>
              <w:t>Табличная часть</w:t>
            </w:r>
            <w:r>
              <w:rPr>
                <w:i/>
                <w:iCs/>
                <w:color w:val="000000" w:themeColor="text1"/>
              </w:rPr>
              <w:t>:</w:t>
            </w:r>
          </w:p>
        </w:tc>
      </w:tr>
      <w:tr w:rsidR="00F6618B" w:rsidRPr="00DC52E7" w14:paraId="2A2CD4F9" w14:textId="77777777" w:rsidTr="005F257B">
        <w:tc>
          <w:tcPr>
            <w:tcW w:w="3485" w:type="dxa"/>
          </w:tcPr>
          <w:p w14:paraId="1D2E6E49" w14:textId="77777777" w:rsidR="00F6618B" w:rsidRPr="00DC52E7" w:rsidRDefault="00F6618B" w:rsidP="005F257B">
            <w:pPr>
              <w:rPr>
                <w:color w:val="000000" w:themeColor="text1"/>
              </w:rPr>
            </w:pPr>
            <w:r w:rsidRPr="00DC52E7">
              <w:rPr>
                <w:color w:val="000000" w:themeColor="text1"/>
              </w:rPr>
              <w:lastRenderedPageBreak/>
              <w:t>Параметр</w:t>
            </w:r>
          </w:p>
        </w:tc>
        <w:tc>
          <w:tcPr>
            <w:tcW w:w="3485" w:type="dxa"/>
          </w:tcPr>
          <w:p w14:paraId="1949A7C9" w14:textId="77777777" w:rsidR="00F6618B" w:rsidRPr="00DC52E7" w:rsidRDefault="00F6618B" w:rsidP="005F257B">
            <w:pPr>
              <w:jc w:val="left"/>
              <w:rPr>
                <w:color w:val="000000" w:themeColor="text1"/>
              </w:rPr>
            </w:pPr>
            <w:r w:rsidRPr="00DC52E7">
              <w:rPr>
                <w:color w:val="000000" w:themeColor="text1"/>
              </w:rPr>
              <w:t>Составной тип: Строка</w:t>
            </w:r>
            <w:r>
              <w:rPr>
                <w:color w:val="000000" w:themeColor="text1"/>
              </w:rPr>
              <w:t xml:space="preserve"> </w:t>
            </w:r>
            <w:r w:rsidRPr="00DC52E7">
              <w:rPr>
                <w:color w:val="000000" w:themeColor="text1"/>
              </w:rPr>
              <w:t xml:space="preserve">(150), справочник «Склады и магазины», «Склады </w:t>
            </w:r>
            <w:r w:rsidRPr="00DC52E7">
              <w:rPr>
                <w:color w:val="000000" w:themeColor="text1"/>
                <w:lang w:val="en-US"/>
              </w:rPr>
              <w:t>WB</w:t>
            </w:r>
            <w:r w:rsidRPr="00DC52E7">
              <w:rPr>
                <w:color w:val="000000" w:themeColor="text1"/>
              </w:rPr>
              <w:t>»</w:t>
            </w:r>
          </w:p>
        </w:tc>
        <w:tc>
          <w:tcPr>
            <w:tcW w:w="3486" w:type="dxa"/>
          </w:tcPr>
          <w:p w14:paraId="39B68583" w14:textId="77777777" w:rsidR="00F6618B" w:rsidRPr="00DC52E7" w:rsidRDefault="00F6618B" w:rsidP="005F257B">
            <w:pPr>
              <w:rPr>
                <w:color w:val="000000" w:themeColor="text1"/>
              </w:rPr>
            </w:pPr>
          </w:p>
        </w:tc>
      </w:tr>
      <w:tr w:rsidR="00F6618B" w:rsidRPr="00D0053C" w14:paraId="1D875E92" w14:textId="77777777" w:rsidTr="005F257B">
        <w:tc>
          <w:tcPr>
            <w:tcW w:w="3485" w:type="dxa"/>
          </w:tcPr>
          <w:p w14:paraId="14F31AE5" w14:textId="77777777" w:rsidR="00F6618B" w:rsidRPr="00DC52E7" w:rsidRDefault="00F6618B" w:rsidP="005F257B">
            <w:pPr>
              <w:rPr>
                <w:color w:val="000000" w:themeColor="text1"/>
              </w:rPr>
            </w:pPr>
            <w:r w:rsidRPr="00DC52E7">
              <w:rPr>
                <w:color w:val="000000" w:themeColor="text1"/>
              </w:rPr>
              <w:t>Значение</w:t>
            </w:r>
          </w:p>
        </w:tc>
        <w:tc>
          <w:tcPr>
            <w:tcW w:w="3485" w:type="dxa"/>
          </w:tcPr>
          <w:p w14:paraId="4D5B6CC7" w14:textId="77777777" w:rsidR="00F6618B" w:rsidRPr="00DC52E7" w:rsidRDefault="00F6618B" w:rsidP="005F257B">
            <w:pPr>
              <w:jc w:val="left"/>
              <w:rPr>
                <w:color w:val="000000" w:themeColor="text1"/>
              </w:rPr>
            </w:pPr>
            <w:r w:rsidRPr="00DC52E7">
              <w:rPr>
                <w:color w:val="000000" w:themeColor="text1"/>
              </w:rPr>
              <w:t>Составной тип: Строка</w:t>
            </w:r>
            <w:r>
              <w:rPr>
                <w:color w:val="000000" w:themeColor="text1"/>
              </w:rPr>
              <w:t xml:space="preserve"> </w:t>
            </w:r>
            <w:r w:rsidRPr="00DC52E7">
              <w:rPr>
                <w:color w:val="000000" w:themeColor="text1"/>
              </w:rPr>
              <w:t>(150), справочник «Складские помещения»</w:t>
            </w:r>
          </w:p>
        </w:tc>
        <w:tc>
          <w:tcPr>
            <w:tcW w:w="3486" w:type="dxa"/>
          </w:tcPr>
          <w:p w14:paraId="4768E0DD" w14:textId="77777777" w:rsidR="00F6618B" w:rsidRPr="00DC52E7" w:rsidRDefault="00F6618B" w:rsidP="005F257B">
            <w:pPr>
              <w:rPr>
                <w:color w:val="000000" w:themeColor="text1"/>
              </w:rPr>
            </w:pPr>
          </w:p>
        </w:tc>
      </w:tr>
    </w:tbl>
    <w:p w14:paraId="6D43CA2C" w14:textId="77777777" w:rsidR="00F6618B" w:rsidRDefault="00F6618B" w:rsidP="00F6618B">
      <w:pPr>
        <w:rPr>
          <w:color w:val="000000" w:themeColor="text1"/>
          <w:highlight w:val="yellow"/>
        </w:rPr>
      </w:pPr>
    </w:p>
    <w:p w14:paraId="5CAFF098" w14:textId="77777777" w:rsidR="00F6618B" w:rsidRPr="00DC52E7" w:rsidRDefault="00F6618B" w:rsidP="00F6618B">
      <w:pPr>
        <w:rPr>
          <w:color w:val="000000" w:themeColor="text1"/>
        </w:rPr>
      </w:pPr>
      <w:bookmarkStart w:id="1" w:name="_Hlk203998641"/>
      <w:r w:rsidRPr="00DC52E7">
        <w:rPr>
          <w:color w:val="000000" w:themeColor="text1"/>
        </w:rPr>
        <w:t>Далее следует создать 5 предопределенных элементов:</w:t>
      </w:r>
    </w:p>
    <w:p w14:paraId="64ADE5BC" w14:textId="77777777" w:rsidR="00F6618B" w:rsidRPr="00DC52E7" w:rsidRDefault="00F6618B" w:rsidP="00F6618B">
      <w:pPr>
        <w:pStyle w:val="a4"/>
        <w:numPr>
          <w:ilvl w:val="0"/>
          <w:numId w:val="4"/>
        </w:numPr>
        <w:rPr>
          <w:color w:val="000000" w:themeColor="text1"/>
        </w:rPr>
      </w:pPr>
      <w:r w:rsidRPr="00DC52E7">
        <w:rPr>
          <w:color w:val="000000" w:themeColor="text1"/>
        </w:rPr>
        <w:t>«Статья расходов картона»</w:t>
      </w:r>
    </w:p>
    <w:p w14:paraId="7E535A6C" w14:textId="77777777" w:rsidR="00F6618B" w:rsidRPr="00DC52E7" w:rsidRDefault="00F6618B" w:rsidP="00F6618B">
      <w:pPr>
        <w:pStyle w:val="a4"/>
        <w:numPr>
          <w:ilvl w:val="0"/>
          <w:numId w:val="5"/>
        </w:numPr>
        <w:rPr>
          <w:color w:val="000000" w:themeColor="text1"/>
        </w:rPr>
      </w:pPr>
      <w:r w:rsidRPr="00DC52E7">
        <w:rPr>
          <w:color w:val="000000" w:themeColor="text1"/>
        </w:rPr>
        <w:t xml:space="preserve">Тип значения – </w:t>
      </w:r>
      <w:r>
        <w:t>План видов характеристик</w:t>
      </w:r>
      <w:r w:rsidRPr="00DC52E7">
        <w:rPr>
          <w:color w:val="000000" w:themeColor="text1"/>
        </w:rPr>
        <w:t xml:space="preserve"> «Статьи расходов»</w:t>
      </w:r>
    </w:p>
    <w:p w14:paraId="5EC0EE79" w14:textId="77777777" w:rsidR="00F6618B" w:rsidRPr="00DC52E7" w:rsidRDefault="00F6618B" w:rsidP="00F6618B">
      <w:pPr>
        <w:pStyle w:val="a4"/>
        <w:numPr>
          <w:ilvl w:val="0"/>
          <w:numId w:val="4"/>
        </w:numPr>
        <w:rPr>
          <w:color w:val="000000" w:themeColor="text1"/>
        </w:rPr>
      </w:pPr>
      <w:r w:rsidRPr="00DC52E7">
        <w:rPr>
          <w:color w:val="000000" w:themeColor="text1"/>
        </w:rPr>
        <w:t>«Номенклатура Картон»</w:t>
      </w:r>
    </w:p>
    <w:p w14:paraId="2A8980EF" w14:textId="77777777" w:rsidR="00F6618B" w:rsidRPr="00DC52E7" w:rsidRDefault="00F6618B" w:rsidP="00F6618B">
      <w:pPr>
        <w:pStyle w:val="a4"/>
        <w:numPr>
          <w:ilvl w:val="0"/>
          <w:numId w:val="5"/>
        </w:numPr>
        <w:rPr>
          <w:color w:val="000000" w:themeColor="text1"/>
        </w:rPr>
      </w:pPr>
      <w:r w:rsidRPr="00DC52E7">
        <w:rPr>
          <w:color w:val="000000" w:themeColor="text1"/>
        </w:rPr>
        <w:t>Тип значения – Справочник «Номенклатура»</w:t>
      </w:r>
    </w:p>
    <w:p w14:paraId="782416A7" w14:textId="77777777" w:rsidR="00F6618B" w:rsidRPr="00DC52E7" w:rsidRDefault="00F6618B" w:rsidP="00F6618B">
      <w:pPr>
        <w:pStyle w:val="a4"/>
        <w:numPr>
          <w:ilvl w:val="0"/>
          <w:numId w:val="4"/>
        </w:numPr>
        <w:rPr>
          <w:color w:val="000000" w:themeColor="text1"/>
        </w:rPr>
      </w:pPr>
      <w:r w:rsidRPr="00DC52E7">
        <w:rPr>
          <w:color w:val="000000" w:themeColor="text1"/>
        </w:rPr>
        <w:t>«Статья расходов паллет»</w:t>
      </w:r>
    </w:p>
    <w:p w14:paraId="1B860FF6" w14:textId="77777777" w:rsidR="00F6618B" w:rsidRPr="00DC52E7" w:rsidRDefault="00F6618B" w:rsidP="00F6618B">
      <w:pPr>
        <w:pStyle w:val="a4"/>
        <w:numPr>
          <w:ilvl w:val="0"/>
          <w:numId w:val="5"/>
        </w:numPr>
        <w:rPr>
          <w:color w:val="000000" w:themeColor="text1"/>
        </w:rPr>
      </w:pPr>
      <w:r w:rsidRPr="00DC52E7">
        <w:rPr>
          <w:color w:val="000000" w:themeColor="text1"/>
        </w:rPr>
        <w:t xml:space="preserve">Тип значения – </w:t>
      </w:r>
      <w:r>
        <w:t>План видов характеристик</w:t>
      </w:r>
      <w:r w:rsidRPr="00DC52E7">
        <w:rPr>
          <w:color w:val="000000" w:themeColor="text1"/>
        </w:rPr>
        <w:t xml:space="preserve"> «Статьи расходов»</w:t>
      </w:r>
    </w:p>
    <w:p w14:paraId="011F1D9F" w14:textId="77777777" w:rsidR="00F6618B" w:rsidRPr="00DC52E7" w:rsidRDefault="00F6618B" w:rsidP="00F6618B">
      <w:pPr>
        <w:pStyle w:val="a4"/>
        <w:numPr>
          <w:ilvl w:val="0"/>
          <w:numId w:val="4"/>
        </w:numPr>
        <w:rPr>
          <w:color w:val="000000" w:themeColor="text1"/>
        </w:rPr>
      </w:pPr>
      <w:r w:rsidRPr="00DC52E7">
        <w:rPr>
          <w:color w:val="000000" w:themeColor="text1"/>
        </w:rPr>
        <w:t>«Номенклатура Паллет»</w:t>
      </w:r>
    </w:p>
    <w:p w14:paraId="21C01AA8" w14:textId="77777777" w:rsidR="00F6618B" w:rsidRPr="00DC52E7" w:rsidRDefault="00F6618B" w:rsidP="00F6618B">
      <w:pPr>
        <w:pStyle w:val="a4"/>
        <w:numPr>
          <w:ilvl w:val="0"/>
          <w:numId w:val="5"/>
        </w:numPr>
        <w:rPr>
          <w:color w:val="000000" w:themeColor="text1"/>
        </w:rPr>
      </w:pPr>
      <w:r w:rsidRPr="00DC52E7">
        <w:rPr>
          <w:color w:val="000000" w:themeColor="text1"/>
        </w:rPr>
        <w:t>Тип значения – Справочник «Номенклатура»</w:t>
      </w:r>
    </w:p>
    <w:p w14:paraId="61CB53DB" w14:textId="77777777" w:rsidR="00F6618B" w:rsidRPr="00DC52E7" w:rsidRDefault="00F6618B" w:rsidP="00F6618B">
      <w:pPr>
        <w:pStyle w:val="a4"/>
        <w:numPr>
          <w:ilvl w:val="0"/>
          <w:numId w:val="4"/>
        </w:numPr>
        <w:rPr>
          <w:color w:val="000000" w:themeColor="text1"/>
        </w:rPr>
      </w:pPr>
      <w:r w:rsidRPr="00DC52E7">
        <w:rPr>
          <w:color w:val="000000" w:themeColor="text1"/>
        </w:rPr>
        <w:t>«Дата начала автоматического списания картона»</w:t>
      </w:r>
    </w:p>
    <w:p w14:paraId="505CE012" w14:textId="77777777" w:rsidR="00F6618B" w:rsidRPr="00DC52E7" w:rsidRDefault="00F6618B" w:rsidP="00F6618B">
      <w:pPr>
        <w:pStyle w:val="a4"/>
        <w:numPr>
          <w:ilvl w:val="0"/>
          <w:numId w:val="9"/>
        </w:numPr>
        <w:rPr>
          <w:color w:val="000000" w:themeColor="text1"/>
        </w:rPr>
      </w:pPr>
      <w:r w:rsidRPr="00DC52E7">
        <w:rPr>
          <w:color w:val="000000" w:themeColor="text1"/>
        </w:rPr>
        <w:t>Тип значения – Дата (Дата)</w:t>
      </w:r>
    </w:p>
    <w:bookmarkEnd w:id="1"/>
    <w:p w14:paraId="160CFD17" w14:textId="77777777" w:rsidR="00F6618B" w:rsidRDefault="00F6618B" w:rsidP="00F6618B">
      <w:pPr>
        <w:pStyle w:val="11"/>
        <w:tabs>
          <w:tab w:val="clear" w:pos="360"/>
        </w:tabs>
        <w:ind w:hanging="360"/>
      </w:pPr>
      <w:r>
        <w:t>Создание реквизита «Количество листов картона» в справочнике «Номенклатура»</w:t>
      </w:r>
    </w:p>
    <w:p w14:paraId="0B561A13" w14:textId="77777777" w:rsidR="00F6618B" w:rsidRDefault="00F6618B" w:rsidP="00F6618B">
      <w:r>
        <w:t xml:space="preserve">В справочнике «Номенклатура» требуется добавить </w:t>
      </w:r>
      <w:r w:rsidRPr="00CD4B7A">
        <w:t>реквизит «Количество листов картона» типа Число (1,0).</w:t>
      </w:r>
    </w:p>
    <w:p w14:paraId="0132FFA8" w14:textId="77777777" w:rsidR="00F6618B" w:rsidRPr="00CD3BB2" w:rsidRDefault="00F6618B" w:rsidP="00F6618B">
      <w:pPr>
        <w:pStyle w:val="11"/>
        <w:tabs>
          <w:tab w:val="clear" w:pos="360"/>
        </w:tabs>
        <w:ind w:hanging="360"/>
      </w:pPr>
      <w:r w:rsidRPr="00CD3BB2">
        <w:t>Реализация товаров и услуг</w:t>
      </w:r>
    </w:p>
    <w:p w14:paraId="1C867EB7" w14:textId="77777777" w:rsidR="00F6618B" w:rsidRPr="00CD3BB2" w:rsidRDefault="00F6618B" w:rsidP="00F6618B">
      <w:r w:rsidRPr="00CD3BB2">
        <w:t>В документе «Реализация товаров и услуг» создать следующие реквизиты:</w:t>
      </w:r>
    </w:p>
    <w:p w14:paraId="6EB7EC2D" w14:textId="77777777" w:rsidR="00F6618B" w:rsidRPr="003E177E" w:rsidRDefault="00F6618B" w:rsidP="00F6618B">
      <w:pPr>
        <w:pStyle w:val="a4"/>
        <w:numPr>
          <w:ilvl w:val="0"/>
          <w:numId w:val="4"/>
        </w:numPr>
      </w:pPr>
      <w:r w:rsidRPr="003E177E">
        <w:t>На вкладке Дополнительно в форме «Реквизиты печати» под реквизитом «Адрес доставки» реквизит «Списать картон» типа Булево</w:t>
      </w:r>
    </w:p>
    <w:p w14:paraId="20EC5A72" w14:textId="77777777" w:rsidR="00F6618B" w:rsidRPr="003E177E" w:rsidRDefault="00F6618B" w:rsidP="00F6618B">
      <w:pPr>
        <w:pStyle w:val="a4"/>
        <w:numPr>
          <w:ilvl w:val="0"/>
          <w:numId w:val="4"/>
        </w:numPr>
      </w:pPr>
      <w:r w:rsidRPr="003E177E">
        <w:t>На вкладке Основное реквизит «Количество паллет» типа Число (4,0)</w:t>
      </w:r>
    </w:p>
    <w:p w14:paraId="26568C6D" w14:textId="77777777" w:rsidR="00F6618B" w:rsidRPr="003E177E" w:rsidRDefault="00F6618B" w:rsidP="00F6618B">
      <w:pPr>
        <w:pStyle w:val="a4"/>
        <w:numPr>
          <w:ilvl w:val="0"/>
          <w:numId w:val="4"/>
        </w:numPr>
      </w:pPr>
      <w:r w:rsidRPr="003E177E">
        <w:t>На вкладке Дополнительно создать два реквизита: «Внутреннее потребление», тип - документ «Внутреннее потребление», и «Расходный ордер на товары», тип - документ «Расходный ордер на товары». Сделать их видимыми только при виде операции «Передача на комиссию 2.0»</w:t>
      </w:r>
    </w:p>
    <w:p w14:paraId="6155F03C" w14:textId="77777777" w:rsidR="00F6618B" w:rsidRPr="003E177E" w:rsidRDefault="00F6618B" w:rsidP="00F6618B">
      <w:pPr>
        <w:pStyle w:val="11"/>
        <w:tabs>
          <w:tab w:val="clear" w:pos="360"/>
        </w:tabs>
        <w:ind w:hanging="360"/>
        <w:rPr>
          <w:color w:val="000000" w:themeColor="text1"/>
        </w:rPr>
      </w:pPr>
      <w:r w:rsidRPr="003E177E">
        <w:rPr>
          <w:color w:val="000000" w:themeColor="text1"/>
        </w:rPr>
        <w:t>Проверка адреса грузополучателя</w:t>
      </w:r>
    </w:p>
    <w:p w14:paraId="238D1181" w14:textId="7B17E9D4" w:rsidR="00F6618B" w:rsidRPr="00F6618B" w:rsidRDefault="00F6618B" w:rsidP="00F6618B">
      <w:r w:rsidRPr="003E177E">
        <w:t>При создании «Реализации товаров и услуг» и изменении реквизита «Адрес доставки», если значение реквизита «Адрес доставки» документа «Реализация товаров и услуг» совпадает с реквизитом «Адре</w:t>
      </w:r>
      <w:r>
        <w:t xml:space="preserve">с склада </w:t>
      </w:r>
      <w:r>
        <w:rPr>
          <w:lang w:val="en-US"/>
        </w:rPr>
        <w:t>WB</w:t>
      </w:r>
      <w:r w:rsidRPr="003E177E">
        <w:t xml:space="preserve">» элемента справочника «Склады </w:t>
      </w:r>
      <w:r w:rsidRPr="003E177E">
        <w:rPr>
          <w:lang w:val="en-US"/>
        </w:rPr>
        <w:t>WB</w:t>
      </w:r>
      <w:r w:rsidRPr="003E177E">
        <w:t xml:space="preserve">», ссылка на который находится в реквизите «Значение» табличной части элемента «Номенклатура Картон» </w:t>
      </w:r>
      <w:r>
        <w:t>Плана видов характеристик</w:t>
      </w:r>
      <w:r w:rsidRPr="00DC52E7">
        <w:rPr>
          <w:color w:val="000000" w:themeColor="text1"/>
        </w:rPr>
        <w:t xml:space="preserve"> </w:t>
      </w:r>
      <w:r w:rsidRPr="003E177E">
        <w:t>«Настройки», то проставляется значение «Истина» в реквизите «Списать картон» документа «Реализация товаров и услуг».</w:t>
      </w:r>
    </w:p>
    <w:p w14:paraId="75E53B2E" w14:textId="77777777" w:rsidR="00F6618B" w:rsidRDefault="00F6618B" w:rsidP="00F6618B">
      <w:pPr>
        <w:pStyle w:val="11"/>
        <w:tabs>
          <w:tab w:val="clear" w:pos="360"/>
        </w:tabs>
        <w:ind w:hanging="360"/>
      </w:pPr>
      <w:r>
        <w:t>Расчет количества картона и создание документа «Внутреннее потребление»</w:t>
      </w:r>
    </w:p>
    <w:p w14:paraId="761C5230" w14:textId="77777777" w:rsidR="00F6618B" w:rsidRDefault="00F6618B" w:rsidP="00F6618B">
      <w:r w:rsidRPr="00B97CFF">
        <w:t>П</w:t>
      </w:r>
      <w:r>
        <w:t xml:space="preserve">осле проведения документа «Реализация товаров и услуг» с видом операции «Передача на комиссию 2.0» с установленным флагом реквизита «Списать картон» система рассчитывает кол-во картона для товаров табличной части, </w:t>
      </w:r>
      <w:r w:rsidRPr="00CD4B7A">
        <w:t>у которых в элементе Номенклатуры значение реквизита «Количество листов картона» &gt;0</w:t>
      </w:r>
      <w:r>
        <w:t xml:space="preserve">, по следующей формуле: </w:t>
      </w:r>
    </w:p>
    <w:p w14:paraId="3789ECA8" w14:textId="77777777" w:rsidR="00F6618B" w:rsidRDefault="00F6618B" w:rsidP="00F6618B">
      <w:r w:rsidRPr="00445D43">
        <w:rPr>
          <w:i/>
          <w:iCs/>
        </w:rPr>
        <w:lastRenderedPageBreak/>
        <w:t>Кол</w:t>
      </w:r>
      <w:r>
        <w:rPr>
          <w:i/>
          <w:iCs/>
        </w:rPr>
        <w:t>ичест</w:t>
      </w:r>
      <w:r w:rsidRPr="00445D43">
        <w:rPr>
          <w:i/>
          <w:iCs/>
        </w:rPr>
        <w:t>во картона = Кол</w:t>
      </w:r>
      <w:r>
        <w:rPr>
          <w:i/>
          <w:iCs/>
        </w:rPr>
        <w:t>ичест</w:t>
      </w:r>
      <w:r w:rsidRPr="00445D43">
        <w:rPr>
          <w:i/>
          <w:iCs/>
        </w:rPr>
        <w:t xml:space="preserve">во </w:t>
      </w:r>
      <w:proofErr w:type="spellStart"/>
      <w:r w:rsidRPr="00445D43">
        <w:rPr>
          <w:i/>
          <w:iCs/>
        </w:rPr>
        <w:t>шт</w:t>
      </w:r>
      <w:proofErr w:type="spellEnd"/>
      <w:r w:rsidRPr="00445D43">
        <w:rPr>
          <w:i/>
          <w:iCs/>
        </w:rPr>
        <w:t xml:space="preserve"> * Ко</w:t>
      </w:r>
      <w:r>
        <w:rPr>
          <w:i/>
          <w:iCs/>
        </w:rPr>
        <w:t>личеств</w:t>
      </w:r>
      <w:r w:rsidRPr="00445D43">
        <w:rPr>
          <w:i/>
          <w:iCs/>
        </w:rPr>
        <w:t>о</w:t>
      </w:r>
      <w:r>
        <w:rPr>
          <w:i/>
          <w:iCs/>
        </w:rPr>
        <w:t xml:space="preserve"> листов</w:t>
      </w:r>
      <w:r w:rsidRPr="00445D43">
        <w:rPr>
          <w:i/>
          <w:iCs/>
        </w:rPr>
        <w:t xml:space="preserve"> картона</w:t>
      </w:r>
      <w:r>
        <w:t xml:space="preserve"> (данное значение берется из реквизита элемента «Количество листов картона»)</w:t>
      </w:r>
    </w:p>
    <w:p w14:paraId="4148AE31" w14:textId="77777777" w:rsidR="00F6618B" w:rsidRPr="00B97CFF" w:rsidRDefault="00F6618B" w:rsidP="00F6618B">
      <w:pPr>
        <w:rPr>
          <w:highlight w:val="yellow"/>
        </w:rPr>
      </w:pPr>
      <w:r w:rsidRPr="00B97CFF">
        <w:t xml:space="preserve">После чего суммируется общее количество листов картона по всей табличной части документа. </w:t>
      </w:r>
    </w:p>
    <w:p w14:paraId="1C4F5A61" w14:textId="77777777" w:rsidR="00F6618B" w:rsidRDefault="00F6618B" w:rsidP="00F6618B">
      <w:r w:rsidRPr="003E177E">
        <w:rPr>
          <w:color w:val="000000" w:themeColor="text1"/>
        </w:rPr>
        <w:t xml:space="preserve">После проведения </w:t>
      </w:r>
      <w:r w:rsidRPr="003E177E">
        <w:t>документа «Реализация товаров и услуг» система проверяет значение реквизитов «Внутреннее потребление» и «Расходный ордер на товары», если они заполнены, то документы, ссылка на которые находится в данных реквизитах, перезаполняются соответственно (механизм перезаполнения описан в 7 пункте ТЗ). Если реквизиты пустые, то создается документ «Внутреннее потребление», и в реквизит «Внутреннее потребление» реализации добавляется ссылка на него.</w:t>
      </w:r>
    </w:p>
    <w:p w14:paraId="2B4B0724" w14:textId="77777777" w:rsidR="00F6618B" w:rsidRDefault="00F6618B" w:rsidP="00F6618B">
      <w:r>
        <w:t>Заполняется «Внутреннее потребление» по следующим правилам:</w:t>
      </w:r>
    </w:p>
    <w:p w14:paraId="785DC9FD" w14:textId="77777777" w:rsidR="00F6618B" w:rsidRPr="003E177E" w:rsidRDefault="00F6618B" w:rsidP="00F6618B">
      <w:pPr>
        <w:pStyle w:val="a4"/>
        <w:numPr>
          <w:ilvl w:val="0"/>
          <w:numId w:val="2"/>
        </w:numPr>
        <w:rPr>
          <w:color w:val="000000" w:themeColor="text1"/>
        </w:rPr>
      </w:pPr>
      <w:r>
        <w:t xml:space="preserve">Если в документе «Реализация товаров и услуг» в реквизите «Количество паллет» значение «0» и в реквизите «Списать картон» значение «Истина», то создается и проводится документ «Внутреннее </w:t>
      </w:r>
      <w:r w:rsidRPr="003E177E">
        <w:t xml:space="preserve">потребление» </w:t>
      </w:r>
      <w:r w:rsidRPr="003E177E">
        <w:rPr>
          <w:color w:val="000000" w:themeColor="text1"/>
        </w:rPr>
        <w:t xml:space="preserve">с Номенклатурой Картон, ссылка на которую указана в реквизите «Значение» элемента «Номенклатура Картон» </w:t>
      </w:r>
      <w:r w:rsidRPr="003E177E">
        <w:t xml:space="preserve">Плана видов характеристик </w:t>
      </w:r>
      <w:r w:rsidRPr="003E177E">
        <w:rPr>
          <w:color w:val="000000" w:themeColor="text1"/>
        </w:rPr>
        <w:t>«Настройки»</w:t>
      </w:r>
    </w:p>
    <w:p w14:paraId="411AEDEA" w14:textId="77777777" w:rsidR="00F6618B" w:rsidRPr="003E177E" w:rsidRDefault="00F6618B" w:rsidP="00F6618B">
      <w:pPr>
        <w:pStyle w:val="a4"/>
        <w:numPr>
          <w:ilvl w:val="0"/>
          <w:numId w:val="2"/>
        </w:numPr>
        <w:rPr>
          <w:color w:val="000000" w:themeColor="text1"/>
        </w:rPr>
      </w:pPr>
      <w:r w:rsidRPr="003E177E">
        <w:t xml:space="preserve">Если в документе «Реализация товаров и услуг» в реквизите «Количество паллет» значение &gt;0 и в реквизите «Списать картон» значение «Истина», то создается и проводится документ «Внутреннее потребление» с Номенклатурой Картон, </w:t>
      </w:r>
      <w:r w:rsidRPr="003E177E">
        <w:rPr>
          <w:color w:val="000000" w:themeColor="text1"/>
        </w:rPr>
        <w:t xml:space="preserve">ссылка на которую указана в реквизите «Значение» элемента «Номенклатура Картон» </w:t>
      </w:r>
      <w:r w:rsidRPr="003E177E">
        <w:t>Плана видов характеристик</w:t>
      </w:r>
      <w:r w:rsidRPr="003E177E">
        <w:rPr>
          <w:color w:val="000000" w:themeColor="text1"/>
        </w:rPr>
        <w:t xml:space="preserve"> «Настройки», и номенклатурой Паллет, ссылка на которую указана в реквизите «Значение» элемента «Номенклатура Паллет» </w:t>
      </w:r>
      <w:r>
        <w:rPr>
          <w:color w:val="000000" w:themeColor="text1"/>
        </w:rPr>
        <w:t>Плана видов характеристик</w:t>
      </w:r>
      <w:r w:rsidRPr="003E177E">
        <w:rPr>
          <w:color w:val="000000" w:themeColor="text1"/>
        </w:rPr>
        <w:t xml:space="preserve"> «Настройки»</w:t>
      </w:r>
    </w:p>
    <w:p w14:paraId="4125FF5A" w14:textId="77777777" w:rsidR="00F6618B" w:rsidRPr="003E177E" w:rsidRDefault="00F6618B" w:rsidP="00F6618B">
      <w:pPr>
        <w:pStyle w:val="a4"/>
        <w:numPr>
          <w:ilvl w:val="0"/>
          <w:numId w:val="2"/>
        </w:numPr>
      </w:pPr>
      <w:r w:rsidRPr="003E177E">
        <w:t>Если в документе «Реализация товаров и услуг» в реквизите «Количество паллет» значение &gt;0 и в реквизите «Списать картон» значение «Ложь», то создается и проводится документ «Внутреннее потребление» с Номенклатурой Паллет</w:t>
      </w:r>
      <w:r w:rsidRPr="003E177E">
        <w:rPr>
          <w:color w:val="000000" w:themeColor="text1"/>
        </w:rPr>
        <w:t xml:space="preserve">, ссылка на которую указана в реквизите «Значение» элемента «Номенклатура Паллет» </w:t>
      </w:r>
      <w:r w:rsidRPr="003E177E">
        <w:t>Плана видов характеристик</w:t>
      </w:r>
      <w:r w:rsidRPr="003E177E">
        <w:rPr>
          <w:color w:val="000000" w:themeColor="text1"/>
        </w:rPr>
        <w:t xml:space="preserve"> «Настройки»</w:t>
      </w:r>
    </w:p>
    <w:p w14:paraId="69C1F543" w14:textId="77777777" w:rsidR="00F6618B" w:rsidRPr="00CD4B7A" w:rsidRDefault="00F6618B" w:rsidP="00F6618B">
      <w:r w:rsidRPr="00CD4B7A">
        <w:t>В документе «Внутреннее потребление» указываются следующие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618B" w:rsidRPr="00823738" w14:paraId="4DD747B8" w14:textId="77777777" w:rsidTr="005F257B">
        <w:tc>
          <w:tcPr>
            <w:tcW w:w="5228" w:type="dxa"/>
          </w:tcPr>
          <w:p w14:paraId="50EAF5D0" w14:textId="77777777" w:rsidR="00F6618B" w:rsidRPr="00CD4B7A" w:rsidRDefault="00F6618B" w:rsidP="005F257B">
            <w:pPr>
              <w:jc w:val="center"/>
              <w:rPr>
                <w:b/>
                <w:bCs/>
              </w:rPr>
            </w:pPr>
            <w:r w:rsidRPr="00CD4B7A">
              <w:rPr>
                <w:b/>
                <w:bCs/>
              </w:rPr>
              <w:t>Реквизит</w:t>
            </w:r>
          </w:p>
        </w:tc>
        <w:tc>
          <w:tcPr>
            <w:tcW w:w="5228" w:type="dxa"/>
          </w:tcPr>
          <w:p w14:paraId="60E50AAC" w14:textId="77777777" w:rsidR="00F6618B" w:rsidRPr="00CD4B7A" w:rsidRDefault="00F6618B" w:rsidP="005F257B">
            <w:pPr>
              <w:jc w:val="center"/>
              <w:rPr>
                <w:b/>
                <w:bCs/>
              </w:rPr>
            </w:pPr>
            <w:r w:rsidRPr="00CD4B7A">
              <w:rPr>
                <w:b/>
                <w:bCs/>
              </w:rPr>
              <w:t>Значение</w:t>
            </w:r>
          </w:p>
        </w:tc>
      </w:tr>
      <w:tr w:rsidR="00F6618B" w:rsidRPr="00823738" w14:paraId="0311EDD3" w14:textId="77777777" w:rsidTr="005F257B">
        <w:tc>
          <w:tcPr>
            <w:tcW w:w="5228" w:type="dxa"/>
          </w:tcPr>
          <w:p w14:paraId="56E73283" w14:textId="77777777" w:rsidR="00F6618B" w:rsidRPr="00CD4B7A" w:rsidRDefault="00F6618B" w:rsidP="005F257B">
            <w:r w:rsidRPr="00CD4B7A">
              <w:t>Номер</w:t>
            </w:r>
          </w:p>
        </w:tc>
        <w:tc>
          <w:tcPr>
            <w:tcW w:w="5228" w:type="dxa"/>
          </w:tcPr>
          <w:p w14:paraId="7E89AF2B" w14:textId="77777777" w:rsidR="00F6618B" w:rsidRPr="00CD4B7A" w:rsidRDefault="00F6618B" w:rsidP="005F257B">
            <w:r w:rsidRPr="00CD4B7A">
              <w:t xml:space="preserve">Проставляется по стандартному алгоритму </w:t>
            </w:r>
          </w:p>
        </w:tc>
      </w:tr>
      <w:tr w:rsidR="00F6618B" w:rsidRPr="00823738" w14:paraId="62B11479" w14:textId="77777777" w:rsidTr="005F257B">
        <w:tc>
          <w:tcPr>
            <w:tcW w:w="5228" w:type="dxa"/>
          </w:tcPr>
          <w:p w14:paraId="61DD6C07" w14:textId="77777777" w:rsidR="00F6618B" w:rsidRPr="00CD4B7A" w:rsidRDefault="00F6618B" w:rsidP="005F257B">
            <w:r w:rsidRPr="00CD4B7A">
              <w:t>от</w:t>
            </w:r>
          </w:p>
        </w:tc>
        <w:tc>
          <w:tcPr>
            <w:tcW w:w="5228" w:type="dxa"/>
            <w:vMerge w:val="restart"/>
          </w:tcPr>
          <w:p w14:paraId="0686211D" w14:textId="77777777" w:rsidR="00F6618B" w:rsidRPr="00CD4B7A" w:rsidRDefault="00F6618B" w:rsidP="005F257B">
            <w:pPr>
              <w:jc w:val="left"/>
            </w:pPr>
            <w:r w:rsidRPr="00CD4B7A">
              <w:t>Берется из документа «Реализация товаров и услуг»</w:t>
            </w:r>
          </w:p>
        </w:tc>
      </w:tr>
      <w:tr w:rsidR="00F6618B" w:rsidRPr="00823738" w14:paraId="1CC1AFAF" w14:textId="77777777" w:rsidTr="005F257B">
        <w:tc>
          <w:tcPr>
            <w:tcW w:w="5228" w:type="dxa"/>
          </w:tcPr>
          <w:p w14:paraId="3E6B55FA" w14:textId="77777777" w:rsidR="00F6618B" w:rsidRPr="00E12E22" w:rsidRDefault="00F6618B" w:rsidP="005F257B">
            <w:r w:rsidRPr="00E12E22">
              <w:t>Организация</w:t>
            </w:r>
          </w:p>
        </w:tc>
        <w:tc>
          <w:tcPr>
            <w:tcW w:w="5228" w:type="dxa"/>
            <w:vMerge/>
          </w:tcPr>
          <w:p w14:paraId="36CE2080" w14:textId="77777777" w:rsidR="00F6618B" w:rsidRPr="00823738" w:rsidRDefault="00F6618B" w:rsidP="005F257B">
            <w:pPr>
              <w:jc w:val="left"/>
              <w:rPr>
                <w:highlight w:val="yellow"/>
              </w:rPr>
            </w:pPr>
          </w:p>
        </w:tc>
      </w:tr>
      <w:tr w:rsidR="00F6618B" w:rsidRPr="00823738" w14:paraId="4865312C" w14:textId="77777777" w:rsidTr="005F257B">
        <w:tc>
          <w:tcPr>
            <w:tcW w:w="5228" w:type="dxa"/>
          </w:tcPr>
          <w:p w14:paraId="4D7D969A" w14:textId="77777777" w:rsidR="00F6618B" w:rsidRPr="00E12E22" w:rsidRDefault="00F6618B" w:rsidP="005F257B">
            <w:r w:rsidRPr="00E12E22">
              <w:t>Подразделение</w:t>
            </w:r>
          </w:p>
        </w:tc>
        <w:tc>
          <w:tcPr>
            <w:tcW w:w="5228" w:type="dxa"/>
            <w:vMerge/>
          </w:tcPr>
          <w:p w14:paraId="66077D77" w14:textId="77777777" w:rsidR="00F6618B" w:rsidRPr="00823738" w:rsidRDefault="00F6618B" w:rsidP="005F257B">
            <w:pPr>
              <w:rPr>
                <w:highlight w:val="yellow"/>
              </w:rPr>
            </w:pPr>
          </w:p>
        </w:tc>
      </w:tr>
      <w:tr w:rsidR="00F6618B" w:rsidRPr="00823738" w14:paraId="3AA7B7E1" w14:textId="77777777" w:rsidTr="005F257B">
        <w:tc>
          <w:tcPr>
            <w:tcW w:w="5228" w:type="dxa"/>
          </w:tcPr>
          <w:p w14:paraId="6D1C30E2" w14:textId="77777777" w:rsidR="00F6618B" w:rsidRPr="00E12E22" w:rsidRDefault="00F6618B" w:rsidP="005F257B">
            <w:r w:rsidRPr="00E12E22">
              <w:t>Склад</w:t>
            </w:r>
          </w:p>
        </w:tc>
        <w:tc>
          <w:tcPr>
            <w:tcW w:w="5228" w:type="dxa"/>
            <w:vMerge/>
          </w:tcPr>
          <w:p w14:paraId="6D8C4E60" w14:textId="77777777" w:rsidR="00F6618B" w:rsidRPr="00823738" w:rsidRDefault="00F6618B" w:rsidP="005F257B">
            <w:pPr>
              <w:rPr>
                <w:highlight w:val="yellow"/>
              </w:rPr>
            </w:pPr>
          </w:p>
        </w:tc>
      </w:tr>
      <w:tr w:rsidR="00F6618B" w:rsidRPr="00823738" w14:paraId="3908DFA3" w14:textId="77777777" w:rsidTr="005F257B">
        <w:tc>
          <w:tcPr>
            <w:tcW w:w="5228" w:type="dxa"/>
          </w:tcPr>
          <w:p w14:paraId="4F460815" w14:textId="77777777" w:rsidR="00F6618B" w:rsidRPr="00E12E22" w:rsidRDefault="00F6618B" w:rsidP="005F257B">
            <w:r>
              <w:t>Ответственный</w:t>
            </w:r>
          </w:p>
        </w:tc>
        <w:tc>
          <w:tcPr>
            <w:tcW w:w="5228" w:type="dxa"/>
            <w:vMerge/>
          </w:tcPr>
          <w:p w14:paraId="4CB0E332" w14:textId="77777777" w:rsidR="00F6618B" w:rsidRPr="00823738" w:rsidRDefault="00F6618B" w:rsidP="005F257B">
            <w:pPr>
              <w:rPr>
                <w:highlight w:val="yellow"/>
              </w:rPr>
            </w:pPr>
          </w:p>
        </w:tc>
      </w:tr>
      <w:tr w:rsidR="00F6618B" w14:paraId="5B129BA2" w14:textId="77777777" w:rsidTr="005F257B">
        <w:tc>
          <w:tcPr>
            <w:tcW w:w="5228" w:type="dxa"/>
          </w:tcPr>
          <w:p w14:paraId="24784E54" w14:textId="77777777" w:rsidR="00F6618B" w:rsidRPr="00CD4B7A" w:rsidRDefault="00F6618B" w:rsidP="005F257B">
            <w:r w:rsidRPr="00CD4B7A">
              <w:t>Хоз. операция</w:t>
            </w:r>
          </w:p>
        </w:tc>
        <w:tc>
          <w:tcPr>
            <w:tcW w:w="5228" w:type="dxa"/>
          </w:tcPr>
          <w:p w14:paraId="3661A563" w14:textId="77777777" w:rsidR="00F6618B" w:rsidRPr="00CD4B7A" w:rsidRDefault="00F6618B" w:rsidP="005F257B">
            <w:r w:rsidRPr="00CD4B7A">
              <w:t>Списание на расходы/активы</w:t>
            </w:r>
          </w:p>
        </w:tc>
      </w:tr>
      <w:tr w:rsidR="00F6618B" w14:paraId="7963B1A1" w14:textId="77777777" w:rsidTr="005F257B">
        <w:tc>
          <w:tcPr>
            <w:tcW w:w="5228" w:type="dxa"/>
          </w:tcPr>
          <w:p w14:paraId="73E9796E" w14:textId="77777777" w:rsidR="00F6618B" w:rsidRPr="00CD4B7A" w:rsidRDefault="00F6618B" w:rsidP="005F257B">
            <w:r>
              <w:t>Комментарий</w:t>
            </w:r>
          </w:p>
        </w:tc>
        <w:tc>
          <w:tcPr>
            <w:tcW w:w="5228" w:type="dxa"/>
          </w:tcPr>
          <w:p w14:paraId="5EE45A29" w14:textId="77777777" w:rsidR="00F6618B" w:rsidRPr="00BC77D8" w:rsidRDefault="00F6618B" w:rsidP="005F257B">
            <w:r>
              <w:t xml:space="preserve">Создано автоматически из «Реализация товаров и услуг </w:t>
            </w:r>
            <w:r w:rsidRPr="00BC77D8">
              <w:t>[</w:t>
            </w:r>
            <w:r>
              <w:t>номер документа</w:t>
            </w:r>
            <w:r w:rsidRPr="00BC77D8">
              <w:t>]</w:t>
            </w:r>
            <w:r>
              <w:t xml:space="preserve"> от </w:t>
            </w:r>
            <w:r w:rsidRPr="00BC77D8">
              <w:t>[</w:t>
            </w:r>
            <w:r>
              <w:t>дата документа</w:t>
            </w:r>
            <w:r w:rsidRPr="00BC77D8">
              <w:t>]</w:t>
            </w:r>
            <w:r>
              <w:t>»</w:t>
            </w:r>
          </w:p>
        </w:tc>
      </w:tr>
    </w:tbl>
    <w:p w14:paraId="00A26C6C" w14:textId="77777777" w:rsidR="00F6618B" w:rsidRPr="003E177E" w:rsidRDefault="00F6618B" w:rsidP="00F6618B">
      <w:r w:rsidRPr="003E177E">
        <w:t>Все скрытые реквизиты заполняются по тому же алгоритму, если бы документ заполнял пользователь.</w:t>
      </w:r>
    </w:p>
    <w:p w14:paraId="72261351" w14:textId="77777777" w:rsidR="00F6618B" w:rsidRPr="003E177E" w:rsidRDefault="00F6618B" w:rsidP="00F6618B">
      <w:r w:rsidRPr="003E177E">
        <w:t xml:space="preserve">Количество картона проставляется исходя из расчета общего количества картона документа «Реализации товаров и услуг», а количество паллет равно значению реквизита «Количество паллет» документа «Реализация товаров и услуг». Статья списания в табличной части указывается из справочника «Статьи расходов», ссылка на которую содержится в реквизите «Значение» элементов «Статья расходов картона» и «Статья расходов паллет» Плана видов характеристик «Настройки» соответственно (у Картона – «Значение» элемента «Статья расходов картона», у Паллет – </w:t>
      </w:r>
      <w:r w:rsidRPr="003E177E">
        <w:lastRenderedPageBreak/>
        <w:t>«Значение» элемента «Статья расходов паллет»), Аналитика – «Заказ клиента», указанный в «Реализации товаров и услуг».</w:t>
      </w:r>
    </w:p>
    <w:p w14:paraId="39C01173" w14:textId="77777777" w:rsidR="00F6618B" w:rsidRPr="00CD4B7A" w:rsidRDefault="00F6618B" w:rsidP="00F6618B">
      <w:r w:rsidRPr="00CD4B7A">
        <w:t xml:space="preserve">Далее система проверяет наличие необходимого количества картона и паллет (если в реквизите «Количество паллет» значение &gt;0) на складе, указанном в «Реализации товаров и услуг». Если данных позиций номенклатуры недостаточно на складе, система не дает провести документ «Внутреннее потребление», выдавая следующее сообщение при проведении документа «Реализация товаров и услуг»: </w:t>
      </w:r>
      <w:r w:rsidRPr="00CD4B7A">
        <w:rPr>
          <w:vanish/>
        </w:rPr>
        <w:t>е</w:t>
      </w:r>
    </w:p>
    <w:p w14:paraId="186A33EF" w14:textId="77777777" w:rsidR="00F6618B" w:rsidRPr="00CD4B7A" w:rsidRDefault="00F6618B" w:rsidP="00F6618B">
      <w:pPr>
        <w:pStyle w:val="a4"/>
        <w:numPr>
          <w:ilvl w:val="0"/>
          <w:numId w:val="4"/>
        </w:numPr>
        <w:jc w:val="left"/>
      </w:pPr>
      <w:r w:rsidRPr="00CD4B7A">
        <w:t>«Номенклатура [Картон или Паллет, в зависимости чего не хватает], склад [склад, указанный в документе «Реализации товаров и услуг»]</w:t>
      </w:r>
      <w:r w:rsidRPr="00CD4B7A">
        <w:br/>
        <w:t>Не хватает *</w:t>
      </w:r>
      <w:r w:rsidRPr="00CD4B7A">
        <w:rPr>
          <w:i/>
          <w:iCs/>
        </w:rPr>
        <w:t>Кол-во номенклатуры (картон или паллет) в документе – кол-во остатков на складе</w:t>
      </w:r>
      <w:r w:rsidRPr="00CD4B7A">
        <w:t xml:space="preserve">* </w:t>
      </w:r>
      <w:proofErr w:type="spellStart"/>
      <w:r w:rsidRPr="00CD4B7A">
        <w:t>шт</w:t>
      </w:r>
      <w:proofErr w:type="spellEnd"/>
      <w:r w:rsidRPr="00CD4B7A">
        <w:t>»</w:t>
      </w:r>
    </w:p>
    <w:p w14:paraId="3D57126B" w14:textId="77777777" w:rsidR="00F6618B" w:rsidRPr="00CD4B7A" w:rsidRDefault="00F6618B" w:rsidP="00F6618B">
      <w:pPr>
        <w:pStyle w:val="a4"/>
        <w:numPr>
          <w:ilvl w:val="0"/>
          <w:numId w:val="4"/>
        </w:numPr>
        <w:jc w:val="left"/>
      </w:pPr>
      <w:r w:rsidRPr="00CD4B7A">
        <w:t>«Проведение не выполнено Внутреннее потребление [номер документа] от [дата документа]»</w:t>
      </w:r>
    </w:p>
    <w:p w14:paraId="506A6E5C" w14:textId="77777777" w:rsidR="00F6618B" w:rsidRPr="000A4766" w:rsidRDefault="00F6618B" w:rsidP="00F6618B">
      <w:pPr>
        <w:pStyle w:val="11"/>
        <w:tabs>
          <w:tab w:val="clear" w:pos="360"/>
        </w:tabs>
        <w:ind w:hanging="360"/>
        <w:rPr>
          <w:color w:val="000000" w:themeColor="text1"/>
        </w:rPr>
      </w:pPr>
      <w:r w:rsidRPr="000A4766">
        <w:rPr>
          <w:color w:val="000000" w:themeColor="text1"/>
        </w:rPr>
        <w:t>Создание документа «Расходный ордер на товары»</w:t>
      </w:r>
    </w:p>
    <w:p w14:paraId="1E1890F2" w14:textId="77777777" w:rsidR="00F6618B" w:rsidRDefault="00F6618B" w:rsidP="00F6618B">
      <w:r>
        <w:t>Необходимо проверить, является ли склад ордерным:</w:t>
      </w:r>
    </w:p>
    <w:p w14:paraId="2F7D5F5E" w14:textId="77777777" w:rsidR="00F6618B" w:rsidRDefault="00F6618B" w:rsidP="00F6618B">
      <w:r>
        <w:t>Если в элементе Склада на вкладке «Ордерная схема и структура» в реквизите «при отгрузке» значение «Истина» - склад ордерный на отгрузку, если «Ложь» - не ордерный.</w:t>
      </w:r>
    </w:p>
    <w:p w14:paraId="77C06F9D" w14:textId="77777777" w:rsidR="00F6618B" w:rsidRDefault="00F6618B" w:rsidP="00F6618B">
      <w:r>
        <w:t xml:space="preserve">Если склад ордерный – по распоряжению документа «Внутреннее потребление» необходимо создать документ «Расходный ордер на товары», ссылку на него требуется ввести в реквизит «Расходный ордер на товары» документа реализации, у которой в реквизите «Внутреннее потребление» указан документ внутреннего потребления, по распоряжению которого создан данный расходный ордер. </w:t>
      </w:r>
    </w:p>
    <w:p w14:paraId="2C86CB67" w14:textId="77777777" w:rsidR="00F6618B" w:rsidRDefault="00F6618B" w:rsidP="00F6618B">
      <w:r>
        <w:t>Реквизиты в расходном ордере заполнить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8"/>
        <w:gridCol w:w="3485"/>
      </w:tblGrid>
      <w:tr w:rsidR="00F6618B" w14:paraId="2CD68889" w14:textId="77777777" w:rsidTr="005F257B">
        <w:tc>
          <w:tcPr>
            <w:tcW w:w="3488" w:type="dxa"/>
          </w:tcPr>
          <w:p w14:paraId="4A360183" w14:textId="77777777" w:rsidR="00F6618B" w:rsidRPr="003E177E" w:rsidRDefault="00F6618B" w:rsidP="005F257B">
            <w:pPr>
              <w:jc w:val="center"/>
              <w:rPr>
                <w:b/>
                <w:bCs/>
              </w:rPr>
            </w:pPr>
            <w:r w:rsidRPr="003E177E">
              <w:rPr>
                <w:b/>
                <w:bCs/>
              </w:rPr>
              <w:t>Реквизит</w:t>
            </w:r>
          </w:p>
        </w:tc>
        <w:tc>
          <w:tcPr>
            <w:tcW w:w="3485" w:type="dxa"/>
          </w:tcPr>
          <w:p w14:paraId="14E4E94A" w14:textId="77777777" w:rsidR="00F6618B" w:rsidRPr="003E177E" w:rsidRDefault="00F6618B" w:rsidP="005F257B">
            <w:pPr>
              <w:jc w:val="center"/>
              <w:rPr>
                <w:b/>
                <w:bCs/>
              </w:rPr>
            </w:pPr>
            <w:r w:rsidRPr="003E177E">
              <w:rPr>
                <w:b/>
                <w:bCs/>
              </w:rPr>
              <w:t>Заполнение</w:t>
            </w:r>
          </w:p>
        </w:tc>
      </w:tr>
      <w:tr w:rsidR="00F6618B" w14:paraId="2A5A8C87" w14:textId="77777777" w:rsidTr="005F257B">
        <w:tc>
          <w:tcPr>
            <w:tcW w:w="3488" w:type="dxa"/>
          </w:tcPr>
          <w:p w14:paraId="3D40C2A4" w14:textId="77777777" w:rsidR="00F6618B" w:rsidRPr="003E177E" w:rsidRDefault="00F6618B" w:rsidP="005F257B">
            <w:r w:rsidRPr="003E177E">
              <w:t>Дата отгрузки</w:t>
            </w:r>
          </w:p>
        </w:tc>
        <w:tc>
          <w:tcPr>
            <w:tcW w:w="3485" w:type="dxa"/>
            <w:vMerge w:val="restart"/>
          </w:tcPr>
          <w:p w14:paraId="7877E35E" w14:textId="77777777" w:rsidR="00F6618B" w:rsidRPr="003E177E" w:rsidRDefault="00F6618B" w:rsidP="005F257B">
            <w:pPr>
              <w:jc w:val="left"/>
            </w:pPr>
            <w:r w:rsidRPr="003E177E">
              <w:t>Берется из документа «Реализация товаров и услуг»</w:t>
            </w:r>
          </w:p>
        </w:tc>
      </w:tr>
      <w:tr w:rsidR="00F6618B" w14:paraId="7D46DC46" w14:textId="77777777" w:rsidTr="005F257B">
        <w:tc>
          <w:tcPr>
            <w:tcW w:w="3488" w:type="dxa"/>
          </w:tcPr>
          <w:p w14:paraId="6ECDE8CA" w14:textId="77777777" w:rsidR="00F6618B" w:rsidRPr="003E177E" w:rsidRDefault="00F6618B" w:rsidP="005F257B">
            <w:r w:rsidRPr="003E177E">
              <w:t>Дата документа</w:t>
            </w:r>
          </w:p>
        </w:tc>
        <w:tc>
          <w:tcPr>
            <w:tcW w:w="3485" w:type="dxa"/>
            <w:vMerge/>
          </w:tcPr>
          <w:p w14:paraId="6C686DBD" w14:textId="77777777" w:rsidR="00F6618B" w:rsidRPr="003E177E" w:rsidRDefault="00F6618B" w:rsidP="005F257B"/>
        </w:tc>
      </w:tr>
      <w:tr w:rsidR="00F6618B" w:rsidRPr="00CE0432" w14:paraId="34439E81" w14:textId="77777777" w:rsidTr="005F257B">
        <w:tc>
          <w:tcPr>
            <w:tcW w:w="3488" w:type="dxa"/>
          </w:tcPr>
          <w:p w14:paraId="227D69EF" w14:textId="77777777" w:rsidR="00F6618B" w:rsidRPr="003E177E" w:rsidRDefault="00F6618B" w:rsidP="005F257B">
            <w:pPr>
              <w:rPr>
                <w:i/>
                <w:iCs/>
              </w:rPr>
            </w:pPr>
            <w:r w:rsidRPr="003E177E">
              <w:rPr>
                <w:i/>
                <w:iCs/>
              </w:rPr>
              <w:t>Получатель</w:t>
            </w:r>
          </w:p>
        </w:tc>
        <w:tc>
          <w:tcPr>
            <w:tcW w:w="3485" w:type="dxa"/>
            <w:vMerge/>
          </w:tcPr>
          <w:p w14:paraId="4055BD15" w14:textId="77777777" w:rsidR="00F6618B" w:rsidRPr="003E177E" w:rsidRDefault="00F6618B" w:rsidP="005F257B">
            <w:pPr>
              <w:rPr>
                <w:i/>
                <w:iCs/>
              </w:rPr>
            </w:pPr>
          </w:p>
        </w:tc>
      </w:tr>
      <w:tr w:rsidR="00F6618B" w14:paraId="7B5F9AF9" w14:textId="77777777" w:rsidTr="005F257B">
        <w:tc>
          <w:tcPr>
            <w:tcW w:w="3488" w:type="dxa"/>
          </w:tcPr>
          <w:p w14:paraId="21248678" w14:textId="77777777" w:rsidR="00F6618B" w:rsidRPr="003E177E" w:rsidRDefault="00F6618B" w:rsidP="005F257B">
            <w:r w:rsidRPr="003E177E">
              <w:t>Склад</w:t>
            </w:r>
          </w:p>
        </w:tc>
        <w:tc>
          <w:tcPr>
            <w:tcW w:w="3485" w:type="dxa"/>
            <w:vMerge/>
          </w:tcPr>
          <w:p w14:paraId="114767A3" w14:textId="77777777" w:rsidR="00F6618B" w:rsidRPr="003E177E" w:rsidRDefault="00F6618B" w:rsidP="005F257B"/>
        </w:tc>
      </w:tr>
      <w:tr w:rsidR="00F6618B" w14:paraId="73E5E729" w14:textId="77777777" w:rsidTr="005F257B">
        <w:tc>
          <w:tcPr>
            <w:tcW w:w="3488" w:type="dxa"/>
          </w:tcPr>
          <w:p w14:paraId="1DC93C98" w14:textId="77777777" w:rsidR="00F6618B" w:rsidRPr="003E177E" w:rsidRDefault="00F6618B" w:rsidP="005F257B">
            <w:r w:rsidRPr="003E177E">
              <w:t>Ответственный</w:t>
            </w:r>
          </w:p>
        </w:tc>
        <w:tc>
          <w:tcPr>
            <w:tcW w:w="3485" w:type="dxa"/>
            <w:vMerge/>
          </w:tcPr>
          <w:p w14:paraId="4C2649B1" w14:textId="77777777" w:rsidR="00F6618B" w:rsidRPr="003E177E" w:rsidRDefault="00F6618B" w:rsidP="005F257B"/>
        </w:tc>
      </w:tr>
      <w:tr w:rsidR="00F6618B" w14:paraId="1A6A2AA7" w14:textId="77777777" w:rsidTr="005F257B">
        <w:tc>
          <w:tcPr>
            <w:tcW w:w="3488" w:type="dxa"/>
          </w:tcPr>
          <w:p w14:paraId="55E20442" w14:textId="77777777" w:rsidR="00F6618B" w:rsidRPr="003E177E" w:rsidRDefault="00F6618B" w:rsidP="005F257B">
            <w:r w:rsidRPr="003E177E">
              <w:t>Помещение</w:t>
            </w:r>
          </w:p>
        </w:tc>
        <w:tc>
          <w:tcPr>
            <w:tcW w:w="3485" w:type="dxa"/>
          </w:tcPr>
          <w:p w14:paraId="5ACA3543" w14:textId="77777777" w:rsidR="00F6618B" w:rsidRPr="003E177E" w:rsidRDefault="00F6618B" w:rsidP="005F257B">
            <w:pPr>
              <w:jc w:val="left"/>
            </w:pPr>
            <w:r w:rsidRPr="003E177E">
              <w:t xml:space="preserve">Берется из реквизита табличной части «Значение» элемента «Номенклатура Картон» </w:t>
            </w:r>
            <w:r>
              <w:t>Плана видов характеристик</w:t>
            </w:r>
            <w:r w:rsidRPr="003E177E">
              <w:t xml:space="preserve"> «Настройки», у которого реквизит табличной части «Параметр» совпадает с реквизитом «Склад» документа «Реализация товаров и услуг»</w:t>
            </w:r>
          </w:p>
        </w:tc>
      </w:tr>
      <w:tr w:rsidR="00F6618B" w14:paraId="04F8C474" w14:textId="77777777" w:rsidTr="005F257B">
        <w:tc>
          <w:tcPr>
            <w:tcW w:w="3488" w:type="dxa"/>
          </w:tcPr>
          <w:p w14:paraId="75F2FDF0" w14:textId="77777777" w:rsidR="00F6618B" w:rsidRPr="003E177E" w:rsidRDefault="00F6618B" w:rsidP="005F257B">
            <w:r w:rsidRPr="003E177E">
              <w:t>Операция</w:t>
            </w:r>
          </w:p>
        </w:tc>
        <w:tc>
          <w:tcPr>
            <w:tcW w:w="3485" w:type="dxa"/>
          </w:tcPr>
          <w:p w14:paraId="0604E603" w14:textId="77777777" w:rsidR="00F6618B" w:rsidRPr="003E177E" w:rsidRDefault="00F6618B" w:rsidP="005F257B">
            <w:r w:rsidRPr="003E177E">
              <w:t>Отгрузка на внутренние нужды</w:t>
            </w:r>
          </w:p>
        </w:tc>
      </w:tr>
      <w:tr w:rsidR="00F6618B" w14:paraId="16CF756C" w14:textId="77777777" w:rsidTr="005F257B">
        <w:tc>
          <w:tcPr>
            <w:tcW w:w="3488" w:type="dxa"/>
          </w:tcPr>
          <w:p w14:paraId="569554EE" w14:textId="77777777" w:rsidR="00F6618B" w:rsidRPr="003E177E" w:rsidRDefault="00F6618B" w:rsidP="005F257B">
            <w:r w:rsidRPr="003E177E">
              <w:t>Комментарий</w:t>
            </w:r>
          </w:p>
        </w:tc>
        <w:tc>
          <w:tcPr>
            <w:tcW w:w="3485" w:type="dxa"/>
          </w:tcPr>
          <w:p w14:paraId="39E8108B" w14:textId="77777777" w:rsidR="00F6618B" w:rsidRPr="003E177E" w:rsidRDefault="00F6618B" w:rsidP="005F257B">
            <w:r w:rsidRPr="003E177E">
              <w:t>Создан автоматически из «Реализация товаров и услуг [номер документа] от [дата документа]</w:t>
            </w:r>
          </w:p>
        </w:tc>
      </w:tr>
      <w:tr w:rsidR="00F6618B" w14:paraId="1C730369" w14:textId="77777777" w:rsidTr="005F257B">
        <w:tc>
          <w:tcPr>
            <w:tcW w:w="6973" w:type="dxa"/>
            <w:gridSpan w:val="2"/>
          </w:tcPr>
          <w:p w14:paraId="2FD86A4E" w14:textId="77777777" w:rsidR="00F6618B" w:rsidRPr="003E177E" w:rsidRDefault="00F6618B" w:rsidP="005F257B">
            <w:pPr>
              <w:rPr>
                <w:i/>
                <w:iCs/>
              </w:rPr>
            </w:pPr>
            <w:r w:rsidRPr="003E177E">
              <w:rPr>
                <w:i/>
                <w:iCs/>
              </w:rPr>
              <w:t>Табличная часть:</w:t>
            </w:r>
          </w:p>
        </w:tc>
      </w:tr>
      <w:tr w:rsidR="00F6618B" w14:paraId="6925F8C1" w14:textId="77777777" w:rsidTr="005F257B">
        <w:tc>
          <w:tcPr>
            <w:tcW w:w="3488" w:type="dxa"/>
          </w:tcPr>
          <w:p w14:paraId="03569B28" w14:textId="77777777" w:rsidR="00F6618B" w:rsidRPr="003E177E" w:rsidRDefault="00F6618B" w:rsidP="005F257B">
            <w:r w:rsidRPr="003E177E">
              <w:lastRenderedPageBreak/>
              <w:t>Номенклатура</w:t>
            </w:r>
          </w:p>
        </w:tc>
        <w:tc>
          <w:tcPr>
            <w:tcW w:w="3485" w:type="dxa"/>
            <w:vMerge w:val="restart"/>
          </w:tcPr>
          <w:p w14:paraId="2C8AF000" w14:textId="77777777" w:rsidR="00F6618B" w:rsidRPr="003E177E" w:rsidRDefault="00F6618B" w:rsidP="005F257B">
            <w:pPr>
              <w:jc w:val="left"/>
            </w:pPr>
            <w:r w:rsidRPr="003E177E">
              <w:t>Берется из Внутреннего потребления, по распоряжению которого создан Расходный ордер на товары</w:t>
            </w:r>
          </w:p>
        </w:tc>
      </w:tr>
      <w:tr w:rsidR="00F6618B" w14:paraId="5BD8F6A4" w14:textId="77777777" w:rsidTr="005F257B">
        <w:tc>
          <w:tcPr>
            <w:tcW w:w="3488" w:type="dxa"/>
          </w:tcPr>
          <w:p w14:paraId="70C4EC43" w14:textId="77777777" w:rsidR="00F6618B" w:rsidRPr="003E177E" w:rsidRDefault="00F6618B" w:rsidP="005F257B">
            <w:r w:rsidRPr="003E177E">
              <w:t>Кол-во</w:t>
            </w:r>
          </w:p>
        </w:tc>
        <w:tc>
          <w:tcPr>
            <w:tcW w:w="3485" w:type="dxa"/>
            <w:vMerge/>
          </w:tcPr>
          <w:p w14:paraId="4DA8B29C" w14:textId="77777777" w:rsidR="00F6618B" w:rsidRPr="003E177E" w:rsidRDefault="00F6618B" w:rsidP="005F257B">
            <w:pPr>
              <w:jc w:val="left"/>
            </w:pPr>
          </w:p>
        </w:tc>
      </w:tr>
      <w:tr w:rsidR="00F6618B" w14:paraId="2E0CDB3B" w14:textId="77777777" w:rsidTr="005F257B">
        <w:tc>
          <w:tcPr>
            <w:tcW w:w="3488" w:type="dxa"/>
          </w:tcPr>
          <w:p w14:paraId="2D7AE7F7" w14:textId="77777777" w:rsidR="00F6618B" w:rsidRPr="003E177E" w:rsidRDefault="00F6618B" w:rsidP="005F257B">
            <w:r w:rsidRPr="003E177E">
              <w:t>Распоряжение</w:t>
            </w:r>
          </w:p>
        </w:tc>
        <w:tc>
          <w:tcPr>
            <w:tcW w:w="3485" w:type="dxa"/>
          </w:tcPr>
          <w:p w14:paraId="5F21C845" w14:textId="77777777" w:rsidR="00F6618B" w:rsidRPr="003E177E" w:rsidRDefault="00F6618B" w:rsidP="005F257B">
            <w:pPr>
              <w:jc w:val="left"/>
            </w:pPr>
            <w:r w:rsidRPr="003E177E">
              <w:t>Внутреннее потребление, по распоряжению которого создан Расходный ордер на товары</w:t>
            </w:r>
          </w:p>
        </w:tc>
      </w:tr>
      <w:tr w:rsidR="00F6618B" w14:paraId="53586E6B" w14:textId="77777777" w:rsidTr="005F257B">
        <w:tc>
          <w:tcPr>
            <w:tcW w:w="3488" w:type="dxa"/>
          </w:tcPr>
          <w:p w14:paraId="3E4329F2" w14:textId="77777777" w:rsidR="00F6618B" w:rsidRPr="003E177E" w:rsidRDefault="00F6618B" w:rsidP="005F257B">
            <w:r w:rsidRPr="003E177E">
              <w:t>Ед. изм.</w:t>
            </w:r>
          </w:p>
        </w:tc>
        <w:tc>
          <w:tcPr>
            <w:tcW w:w="3485" w:type="dxa"/>
          </w:tcPr>
          <w:p w14:paraId="31ACF5A4" w14:textId="77777777" w:rsidR="00F6618B" w:rsidRPr="003E177E" w:rsidRDefault="00F6618B" w:rsidP="005F257B">
            <w:pPr>
              <w:jc w:val="left"/>
            </w:pPr>
            <w:proofErr w:type="spellStart"/>
            <w:r w:rsidRPr="003E177E">
              <w:t>шт</w:t>
            </w:r>
            <w:proofErr w:type="spellEnd"/>
          </w:p>
        </w:tc>
      </w:tr>
    </w:tbl>
    <w:p w14:paraId="0290D08C" w14:textId="77777777" w:rsidR="00F6618B" w:rsidRDefault="00F6618B" w:rsidP="00F6618B">
      <w:r>
        <w:t xml:space="preserve"> Далее требуется проверить использование ячеек:</w:t>
      </w:r>
    </w:p>
    <w:p w14:paraId="089D3DE4" w14:textId="77777777" w:rsidR="00F6618B" w:rsidRDefault="00F6618B" w:rsidP="00F6618B">
      <w:pPr>
        <w:pStyle w:val="a4"/>
        <w:numPr>
          <w:ilvl w:val="0"/>
          <w:numId w:val="2"/>
        </w:numPr>
      </w:pPr>
      <w:r>
        <w:t>Если в элементе Склада на вкладке «Ордерная схема и структура» в реквизите «Использовать помещения» значение «Ложь», а в реквизите «Ячейки» значение «Не использовать», то ячейки не используются на данном складе, любое другое значение – используются</w:t>
      </w:r>
    </w:p>
    <w:p w14:paraId="135BFBB2" w14:textId="77777777" w:rsidR="00F6618B" w:rsidRDefault="00F6618B" w:rsidP="00F6618B">
      <w:pPr>
        <w:pStyle w:val="a4"/>
        <w:numPr>
          <w:ilvl w:val="0"/>
          <w:numId w:val="2"/>
        </w:numPr>
      </w:pPr>
      <w:r>
        <w:t>Если в элементе</w:t>
      </w:r>
      <w:r w:rsidRPr="00486BFE">
        <w:rPr>
          <w:color w:val="FF0000"/>
        </w:rPr>
        <w:t xml:space="preserve"> </w:t>
      </w:r>
      <w:r>
        <w:t xml:space="preserve">Склада на вкладке «Ордерная схема и структура» в реквизите «Использовать помещения» значение «Истина», то </w:t>
      </w:r>
      <w:r w:rsidRPr="005A77EC">
        <w:t>необходимо проверить</w:t>
      </w:r>
      <w:r>
        <w:t xml:space="preserve"> элемент </w:t>
      </w:r>
      <w:r w:rsidRPr="00867525">
        <w:t xml:space="preserve">Складского помещения, </w:t>
      </w:r>
      <w:r w:rsidRPr="003E177E">
        <w:t>который указан в «Расходном ордере на товары»,</w:t>
      </w:r>
      <w:r w:rsidRPr="00CE0432">
        <w:t xml:space="preserve"> </w:t>
      </w:r>
      <w:r>
        <w:t>если в реквизите «Ячейки» значение «Не использовать» - ячейки не используются, любое другое значение – используются.</w:t>
      </w:r>
    </w:p>
    <w:p w14:paraId="4AD3980C" w14:textId="77777777" w:rsidR="00F6618B" w:rsidRDefault="00F6618B" w:rsidP="00F6618B">
      <w:r>
        <w:t>Если ячейки используются – документ «Расходный ордер на товары» проводится в статусе «К отбору».</w:t>
      </w:r>
    </w:p>
    <w:p w14:paraId="7959FE3B" w14:textId="3B285539" w:rsidR="00F6618B" w:rsidRDefault="00F6618B" w:rsidP="00F6618B">
      <w:r>
        <w:t>Если ячейки не используются – документ «Расходный ордер на товары» проводится в статусе «Отгружен»</w:t>
      </w:r>
    </w:p>
    <w:p w14:paraId="0C7B0D88" w14:textId="77777777" w:rsidR="00F6618B" w:rsidRDefault="00F6618B" w:rsidP="00F6618B">
      <w:pPr>
        <w:pStyle w:val="11"/>
        <w:tabs>
          <w:tab w:val="clear" w:pos="360"/>
        </w:tabs>
        <w:ind w:hanging="360"/>
      </w:pPr>
      <w:r>
        <w:t>Изменение документа «Реализация товаров и услуг»</w:t>
      </w:r>
    </w:p>
    <w:p w14:paraId="67C2C3B1" w14:textId="77777777" w:rsidR="00F6618B" w:rsidRPr="00767C99" w:rsidRDefault="00F6618B" w:rsidP="00F6618B">
      <w:r>
        <w:t xml:space="preserve">Если в документе «Реализация товаров и услуг» какие-либо данные меняются после первичного </w:t>
      </w:r>
      <w:r w:rsidRPr="003E177E">
        <w:t xml:space="preserve">проведения (то есть значения реквизитов «Внутреннее потребление» и «Расходный ордер на товары» реализации уже заполнены), </w:t>
      </w:r>
      <w:r>
        <w:t>необходимо действовать по следующей схеме:</w:t>
      </w:r>
    </w:p>
    <w:p w14:paraId="35DA3A5D" w14:textId="77777777" w:rsidR="00F6618B" w:rsidRPr="00CD4B7A" w:rsidRDefault="00F6618B" w:rsidP="00F6618B">
      <w:r w:rsidRPr="00CD4B7A">
        <w:t>Документы «Внутреннее потребление»</w:t>
      </w:r>
      <w:r>
        <w:t xml:space="preserve"> </w:t>
      </w:r>
      <w:r w:rsidRPr="00CD4B7A">
        <w:t xml:space="preserve">и </w:t>
      </w:r>
      <w:r>
        <w:t>«Расходный ордер на товары»</w:t>
      </w:r>
      <w:r w:rsidRPr="00CD4B7A">
        <w:t xml:space="preserve"> помечаются на удалении при следующих условиях:</w:t>
      </w:r>
    </w:p>
    <w:p w14:paraId="0FFDCC31" w14:textId="77777777" w:rsidR="00F6618B" w:rsidRPr="00CD4B7A" w:rsidRDefault="00F6618B" w:rsidP="00F6618B">
      <w:pPr>
        <w:pStyle w:val="a4"/>
        <w:numPr>
          <w:ilvl w:val="0"/>
          <w:numId w:val="6"/>
        </w:numPr>
      </w:pPr>
      <w:r w:rsidRPr="00CD4B7A">
        <w:t>(Если общее количество картона = 0 ИЛИ «Списать картон» = «Ложь») И значение реквизита «Количество паллет» = 0</w:t>
      </w:r>
    </w:p>
    <w:p w14:paraId="168F3571" w14:textId="77777777" w:rsidR="00F6618B" w:rsidRPr="00CD4B7A" w:rsidRDefault="00F6618B" w:rsidP="00F6618B">
      <w:pPr>
        <w:pStyle w:val="a4"/>
        <w:numPr>
          <w:ilvl w:val="0"/>
          <w:numId w:val="6"/>
        </w:numPr>
      </w:pPr>
      <w:r w:rsidRPr="00CD4B7A">
        <w:t>Если значение реквизита «Операция» НЕ «Передача на комиссию 2.0»</w:t>
      </w:r>
    </w:p>
    <w:p w14:paraId="0F01E807" w14:textId="77777777" w:rsidR="00F6618B" w:rsidRPr="00CD4B7A" w:rsidRDefault="00F6618B" w:rsidP="00F6618B">
      <w:r w:rsidRPr="00CD4B7A">
        <w:t xml:space="preserve">Документы «Внутреннее потребление» и </w:t>
      </w:r>
      <w:r>
        <w:t>«Расходный ордер на товары»</w:t>
      </w:r>
      <w:r w:rsidRPr="00CD4B7A">
        <w:t xml:space="preserve"> перезаполняются соответственно при следующих условиях:</w:t>
      </w:r>
    </w:p>
    <w:p w14:paraId="572EFBF4" w14:textId="77777777" w:rsidR="00F6618B" w:rsidRPr="00CD4B7A" w:rsidRDefault="00F6618B" w:rsidP="00F6618B">
      <w:pPr>
        <w:pStyle w:val="a4"/>
        <w:numPr>
          <w:ilvl w:val="0"/>
          <w:numId w:val="7"/>
        </w:numPr>
      </w:pPr>
      <w:r w:rsidRPr="00CD4B7A">
        <w:t>Если поменялись общее количество картона или значение реквизита «Количество паллет» (в случае, когда хотя бы один из них точно не 0)</w:t>
      </w:r>
    </w:p>
    <w:p w14:paraId="4084AE4F" w14:textId="77777777" w:rsidR="00F6618B" w:rsidRPr="00CD4B7A" w:rsidRDefault="00F6618B" w:rsidP="00F6618B">
      <w:pPr>
        <w:pStyle w:val="a4"/>
        <w:numPr>
          <w:ilvl w:val="0"/>
          <w:numId w:val="7"/>
        </w:numPr>
      </w:pPr>
      <w:r w:rsidRPr="00CD4B7A">
        <w:t>При изменении Даты и Склада (при изменении склада проверяются остатки Картона и Паллет, в случае недостатка выводится сообщение при проведении Реализации, описанное в 6 пункте ТЗ)</w:t>
      </w:r>
    </w:p>
    <w:p w14:paraId="3D1FF167" w14:textId="5F726D83" w:rsidR="00F6618B" w:rsidRDefault="00F6618B" w:rsidP="00F6618B">
      <w:r w:rsidRPr="003E177E">
        <w:t>У документов «Внутреннее потребление» и «Расходный ордер на товары» отменяется проведение при отмене проведения документа «Реализация товаров и услуг», но ссылка на эти документы из реквизитов реализации не убирается, при последующем проведении реализации эти документы проводятся заново.</w:t>
      </w:r>
    </w:p>
    <w:p w14:paraId="43E03266" w14:textId="0AFA5DE8" w:rsidR="00F6618B" w:rsidRDefault="00F6618B" w:rsidP="00F6618B"/>
    <w:p w14:paraId="41F14182" w14:textId="77777777" w:rsidR="00F6618B" w:rsidRPr="003E177E" w:rsidRDefault="00F6618B" w:rsidP="00F6618B"/>
    <w:p w14:paraId="0D7CDB0E" w14:textId="77777777" w:rsidR="00F6618B" w:rsidRPr="003E177E" w:rsidRDefault="00F6618B" w:rsidP="00F6618B">
      <w:pPr>
        <w:rPr>
          <w:i/>
          <w:iCs/>
          <w:u w:val="single"/>
        </w:rPr>
      </w:pPr>
      <w:r w:rsidRPr="003E177E">
        <w:rPr>
          <w:i/>
          <w:iCs/>
          <w:u w:val="single"/>
        </w:rPr>
        <w:lastRenderedPageBreak/>
        <w:t>В каких случаях должна работать обработка учета картона</w:t>
      </w:r>
    </w:p>
    <w:p w14:paraId="09EC6B60" w14:textId="77777777" w:rsidR="00F6618B" w:rsidRPr="003E177E" w:rsidRDefault="00F6618B" w:rsidP="00F6618B">
      <w:r w:rsidRPr="003E177E">
        <w:t>Созданная доработка учета картона должна работать только:</w:t>
      </w:r>
    </w:p>
    <w:p w14:paraId="4DDFF9B2" w14:textId="77777777" w:rsidR="00F6618B" w:rsidRPr="003E177E" w:rsidRDefault="00F6618B" w:rsidP="00F6618B">
      <w:pPr>
        <w:pStyle w:val="a4"/>
        <w:numPr>
          <w:ilvl w:val="0"/>
          <w:numId w:val="8"/>
        </w:numPr>
      </w:pPr>
      <w:r w:rsidRPr="003E177E">
        <w:t xml:space="preserve">При заполненном реквизите «Значение» элемента «Дата начала автоматического списания картона» </w:t>
      </w:r>
      <w:r>
        <w:t>Плана видов характеристик</w:t>
      </w:r>
      <w:r w:rsidRPr="003E177E">
        <w:t xml:space="preserve"> «Настройки»</w:t>
      </w:r>
    </w:p>
    <w:p w14:paraId="247B07DE" w14:textId="77777777" w:rsidR="00F6618B" w:rsidRPr="003E177E" w:rsidRDefault="00F6618B" w:rsidP="00F6618B">
      <w:pPr>
        <w:pStyle w:val="a4"/>
        <w:numPr>
          <w:ilvl w:val="0"/>
          <w:numId w:val="8"/>
        </w:numPr>
      </w:pPr>
      <w:r w:rsidRPr="003E177E">
        <w:t xml:space="preserve"> В документах «Реализация товаров и услуг» от той даты, которая стоит в реквизите «Значение» элемента «Дата начала автоматического списания картона»</w:t>
      </w:r>
      <w:r>
        <w:t xml:space="preserve"> Плана видов характеристик</w:t>
      </w:r>
      <w:r w:rsidRPr="003E177E">
        <w:t xml:space="preserve"> «Настройки»</w:t>
      </w:r>
    </w:p>
    <w:p w14:paraId="6D016807" w14:textId="77777777" w:rsidR="00F57E34" w:rsidRDefault="00F57E34"/>
    <w:sectPr w:rsidR="00F57E34" w:rsidSect="00F66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63D"/>
    <w:multiLevelType w:val="hybridMultilevel"/>
    <w:tmpl w:val="13841DD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9C424A5"/>
    <w:multiLevelType w:val="hybridMultilevel"/>
    <w:tmpl w:val="2CF410B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5287904"/>
    <w:multiLevelType w:val="hybridMultilevel"/>
    <w:tmpl w:val="D0D4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E3209"/>
    <w:multiLevelType w:val="hybridMultilevel"/>
    <w:tmpl w:val="6A50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23F0"/>
    <w:multiLevelType w:val="hybridMultilevel"/>
    <w:tmpl w:val="C2CA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25B22"/>
    <w:multiLevelType w:val="hybridMultilevel"/>
    <w:tmpl w:val="A24CD2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E56EA0"/>
    <w:multiLevelType w:val="hybridMultilevel"/>
    <w:tmpl w:val="CF20BDB8"/>
    <w:lvl w:ilvl="0" w:tplc="0E7C0FEA">
      <w:start w:val="1"/>
      <w:numFmt w:val="decimal"/>
      <w:pStyle w:val="11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866C6E"/>
    <w:multiLevelType w:val="hybridMultilevel"/>
    <w:tmpl w:val="19F2AC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24BD1"/>
    <w:multiLevelType w:val="hybridMultilevel"/>
    <w:tmpl w:val="8C78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8B"/>
    <w:rsid w:val="00F57E34"/>
    <w:rsid w:val="00F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B358"/>
  <w15:chartTrackingRefBased/>
  <w15:docId w15:val="{4B2DAAEC-24A0-4E48-A0A4-47038747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B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F66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F6618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6618B"/>
    <w:rPr>
      <w:rFonts w:ascii="Calibri Light" w:eastAsia="Times New Roman" w:hAnsi="Calibri Light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F66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F6618B"/>
    <w:pPr>
      <w:ind w:left="720"/>
      <w:contextualSpacing/>
    </w:pPr>
  </w:style>
  <w:style w:type="paragraph" w:customStyle="1" w:styleId="0">
    <w:name w:val="0. Раздел (без нумерации)"/>
    <w:basedOn w:val="1"/>
    <w:next w:val="a"/>
    <w:link w:val="00"/>
    <w:qFormat/>
    <w:rsid w:val="00F6618B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F6618B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927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F6618B"/>
    <w:rPr>
      <w:rFonts w:ascii="Arial" w:eastAsia="Calibri" w:hAnsi="Arial" w:cs="Arial"/>
      <w:b/>
      <w:sz w:val="28"/>
      <w:szCs w:val="24"/>
    </w:rPr>
  </w:style>
  <w:style w:type="paragraph" w:customStyle="1" w:styleId="whitespace-normal">
    <w:name w:val="whitespace-normal"/>
    <w:basedOn w:val="a"/>
    <w:rsid w:val="00F6618B"/>
    <w:pPr>
      <w:tabs>
        <w:tab w:val="clear" w:pos="213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61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Жидких</dc:creator>
  <cp:keywords/>
  <dc:description/>
  <cp:lastModifiedBy>Регина Жидких</cp:lastModifiedBy>
  <cp:revision>1</cp:revision>
  <dcterms:created xsi:type="dcterms:W3CDTF">2025-07-21T13:14:00Z</dcterms:created>
  <dcterms:modified xsi:type="dcterms:W3CDTF">2025-07-21T13:15:00Z</dcterms:modified>
</cp:coreProperties>
</file>