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A8F" w:rsidRDefault="00A12554">
      <w:r>
        <w:t xml:space="preserve">Настроить интеграцию через API, ссылка на документацию: </w:t>
      </w:r>
      <w:hyperlink r:id="rId5">
        <w:r>
          <w:rPr>
            <w:color w:val="1155CC"/>
            <w:u w:val="single"/>
          </w:rPr>
          <w:t>https://dev.wildberries.ru/openapi/api-information</w:t>
        </w:r>
      </w:hyperlink>
      <w:r>
        <w:br/>
        <w:t>(</w:t>
      </w:r>
      <w:proofErr w:type="spellStart"/>
      <w:r>
        <w:t>токен</w:t>
      </w:r>
      <w:proofErr w:type="spellEnd"/>
      <w:r>
        <w:t xml:space="preserve"> </w:t>
      </w:r>
      <w:bookmarkStart w:id="0" w:name="_GoBack"/>
      <w:bookmarkEnd w:id="0"/>
      <w:r>
        <w:t>)</w:t>
      </w:r>
    </w:p>
    <w:p w:rsidR="00795A8F" w:rsidRDefault="00795A8F"/>
    <w:p w:rsidR="00795A8F" w:rsidRDefault="00A12554">
      <w:r>
        <w:t>Необходимый функционал:</w:t>
      </w:r>
    </w:p>
    <w:p w:rsidR="00795A8F" w:rsidRDefault="00795A8F"/>
    <w:p w:rsidR="00795A8F" w:rsidRDefault="00A12554">
      <w:r>
        <w:t>0. Сопоставление номенклатуры осуществлять по артикулу продавца: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20828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24892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795A8F"/>
    <w:p w:rsidR="00795A8F" w:rsidRDefault="00A12554">
      <w:pPr>
        <w:numPr>
          <w:ilvl w:val="0"/>
          <w:numId w:val="1"/>
        </w:numPr>
      </w:pPr>
      <w:r>
        <w:t>Остатки</w:t>
      </w:r>
    </w:p>
    <w:p w:rsidR="00795A8F" w:rsidRDefault="00A12554">
      <w:r>
        <w:t xml:space="preserve">На склад </w:t>
      </w:r>
      <w:proofErr w:type="gramStart"/>
      <w:r>
        <w:t>WB ”DBS</w:t>
      </w:r>
      <w:proofErr w:type="gramEnd"/>
      <w:r>
        <w:t xml:space="preserve"> доставка”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13208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передавать кол-во единиц номенклатуры в свободном остатке на складе “Основной” в 1С</w:t>
      </w:r>
    </w:p>
    <w:p w:rsidR="00795A8F" w:rsidRDefault="00A12554">
      <w:pPr>
        <w:numPr>
          <w:ilvl w:val="0"/>
          <w:numId w:val="1"/>
        </w:numPr>
      </w:pPr>
      <w:r>
        <w:t>Цены</w:t>
      </w:r>
    </w:p>
    <w:p w:rsidR="00795A8F" w:rsidRDefault="00795A8F"/>
    <w:p w:rsidR="00795A8F" w:rsidRDefault="00A12554">
      <w:r>
        <w:lastRenderedPageBreak/>
        <w:t xml:space="preserve">Цена продавца до скидки - передавать значение цены вида “Цены </w:t>
      </w:r>
      <w:proofErr w:type="spellStart"/>
      <w:r>
        <w:t>Ozon</w:t>
      </w:r>
      <w:proofErr w:type="spellEnd"/>
      <w:r>
        <w:t>”</w:t>
      </w:r>
    </w:p>
    <w:p w:rsidR="00795A8F" w:rsidRDefault="00795A8F">
      <w:pPr>
        <w:rPr>
          <w:highlight w:val="yellow"/>
        </w:rPr>
      </w:pPr>
    </w:p>
    <w:p w:rsidR="00795A8F" w:rsidRDefault="00795A8F"/>
    <w:p w:rsidR="00795A8F" w:rsidRDefault="00A12554">
      <w:pPr>
        <w:numPr>
          <w:ilvl w:val="0"/>
          <w:numId w:val="1"/>
        </w:numPr>
      </w:pPr>
      <w:r>
        <w:t>Создание документа заказ покупателя в 1с</w:t>
      </w:r>
    </w:p>
    <w:p w:rsidR="00795A8F" w:rsidRDefault="00A12554">
      <w:r>
        <w:t>3.0. Заказы необходимо группировать по покупателю. В ЛК WB это осуществляется с помощью функции “Сгруппировать по адресу и дате доставки”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31877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Если</w:t>
      </w:r>
      <w:r>
        <w:t xml:space="preserve"> заказы имеют одинаковые адрес и дату доставки, необходимо создавать для них в 1С один общий заказ.</w:t>
      </w:r>
    </w:p>
    <w:p w:rsidR="00795A8F" w:rsidRDefault="00795A8F"/>
    <w:p w:rsidR="00795A8F" w:rsidRDefault="00A12554">
      <w:r>
        <w:t>3.1. Реквизиты заполнять по умолчанию:</w:t>
      </w:r>
    </w:p>
    <w:p w:rsidR="00795A8F" w:rsidRDefault="00A12554">
      <w:r>
        <w:t>Операция: Реализация</w:t>
      </w:r>
      <w:r>
        <w:br/>
        <w:t>Организация: Сойка ООО</w:t>
      </w:r>
    </w:p>
    <w:p w:rsidR="00795A8F" w:rsidRDefault="00A12554">
      <w:r>
        <w:t>Склад: Основной</w:t>
      </w:r>
    </w:p>
    <w:p w:rsidR="00795A8F" w:rsidRDefault="00A12554">
      <w:r>
        <w:t>Клиент: ООО «</w:t>
      </w:r>
      <w:proofErr w:type="spellStart"/>
      <w:r>
        <w:t>Вайлдберриз</w:t>
      </w:r>
      <w:proofErr w:type="spellEnd"/>
      <w:r>
        <w:t>» (код УТ-00007994)</w:t>
      </w:r>
    </w:p>
    <w:p w:rsidR="00795A8F" w:rsidRDefault="00A12554">
      <w:r>
        <w:t xml:space="preserve">Контрагент: </w:t>
      </w:r>
      <w:r>
        <w:t>ООО «</w:t>
      </w:r>
      <w:proofErr w:type="spellStart"/>
      <w:r>
        <w:t>Вайлдберриз</w:t>
      </w:r>
      <w:proofErr w:type="spellEnd"/>
      <w:r>
        <w:t>»</w:t>
      </w:r>
    </w:p>
    <w:p w:rsidR="00795A8F" w:rsidRDefault="00A12554">
      <w:r>
        <w:t>Соглашение: Типовое соглашение [выгрузка цен] ООО</w:t>
      </w:r>
    </w:p>
    <w:p w:rsidR="00795A8F" w:rsidRDefault="00A12554">
      <w:r>
        <w:t>Подразделение: Отдел продаж (код 00-000002)</w:t>
      </w:r>
    </w:p>
    <w:p w:rsidR="00795A8F" w:rsidRDefault="00A12554">
      <w:r>
        <w:t>Статус заказа: Новый заказ</w:t>
      </w:r>
    </w:p>
    <w:p w:rsidR="00795A8F" w:rsidRDefault="00A12554">
      <w:r>
        <w:t>Цена включает НДС: Да</w:t>
      </w:r>
    </w:p>
    <w:p w:rsidR="00795A8F" w:rsidRDefault="00A12554">
      <w:r>
        <w:t>Форма оплаты: Оплата через р/c</w:t>
      </w:r>
    </w:p>
    <w:p w:rsidR="00795A8F" w:rsidRDefault="00795A8F"/>
    <w:p w:rsidR="00795A8F" w:rsidRDefault="00A12554">
      <w:r>
        <w:t>3.2 Реквизиты заполнять данными из заказа в WB:</w:t>
      </w:r>
    </w:p>
    <w:p w:rsidR="00795A8F" w:rsidRDefault="00795A8F"/>
    <w:p w:rsidR="00795A8F" w:rsidRDefault="00A12554">
      <w:r>
        <w:t>3.2.1 Номер заказа:</w:t>
      </w:r>
    </w:p>
    <w:p w:rsidR="00795A8F" w:rsidRDefault="00A12554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17653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Записывать в реквизит “Номер заказа” и реквизит “Комментарий”. Если заказ сгруппирован из нескольких заказов (</w:t>
      </w:r>
      <w:proofErr w:type="spellStart"/>
      <w:r>
        <w:t>см.п</w:t>
      </w:r>
      <w:proofErr w:type="spellEnd"/>
      <w:r>
        <w:t>. 3.0), в реквизите “ Комментарий” указывать номера этих заказов через запятую, в реквизите “Номер заказа” указывать ном</w:t>
      </w:r>
      <w:r>
        <w:t xml:space="preserve">ер первого заказа в </w:t>
      </w:r>
      <w:proofErr w:type="gramStart"/>
      <w:r>
        <w:t>списке :</w:t>
      </w:r>
      <w:proofErr w:type="gramEnd"/>
      <w:r>
        <w:t xml:space="preserve"> 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3009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795A8F"/>
    <w:p w:rsidR="00795A8F" w:rsidRDefault="00A12554">
      <w:r>
        <w:t>3.2.2 Данные для доставки (адрес)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22606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A12554">
      <w:r>
        <w:t>Записывать в Адрес доставки (Дополнительные сведения)</w:t>
      </w:r>
    </w:p>
    <w:p w:rsidR="00795A8F" w:rsidRDefault="00795A8F"/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38989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A12554">
      <w:r>
        <w:t xml:space="preserve">3.2.3 Следующие данные записывать в реквизит </w:t>
      </w:r>
      <w:proofErr w:type="spellStart"/>
      <w:r>
        <w:t>реквизит</w:t>
      </w:r>
      <w:proofErr w:type="spellEnd"/>
      <w:r>
        <w:t xml:space="preserve"> “Комментарий менеджера”.</w:t>
      </w:r>
    </w:p>
    <w:p w:rsidR="00795A8F" w:rsidRDefault="00A12554">
      <w:r>
        <w:t>Реквизит “Комментарий менеджера” не отображается</w:t>
      </w:r>
      <w:r>
        <w:t xml:space="preserve"> в заказе клиента, но выводится в форме “Журнал доставки”:</w:t>
      </w:r>
    </w:p>
    <w:p w:rsidR="00795A8F" w:rsidRDefault="00795A8F"/>
    <w:p w:rsidR="00795A8F" w:rsidRDefault="00795A8F"/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186690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795A8F">
      <w:pPr>
        <w:rPr>
          <w:highlight w:val="yellow"/>
        </w:rPr>
      </w:pPr>
    </w:p>
    <w:p w:rsidR="00795A8F" w:rsidRDefault="00A12554">
      <w:r>
        <w:t>Номер заказа:</w:t>
      </w:r>
    </w:p>
    <w:p w:rsidR="00795A8F" w:rsidRDefault="00A12554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176530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Данные для доставки (имя и телефон клиента)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13716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Комментарий покупателя: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15113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A12554">
      <w:r>
        <w:t>3.2.4 Время доставки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1130300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Записывать в реквизит “Время доставки (Дополнительные сведения)</w:t>
      </w:r>
    </w:p>
    <w:p w:rsidR="00795A8F" w:rsidRDefault="00A12554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9972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>3.3. Заполнять номенклатуру</w:t>
      </w:r>
    </w:p>
    <w:p w:rsidR="00795A8F" w:rsidRDefault="00A12554">
      <w:r>
        <w:t>3.3.1. По умолчанию добавлять номенклатуру доставки (код УТ-00001818), кол-во 1, цена 300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13970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A12554">
      <w:r>
        <w:t xml:space="preserve">3.3.2 Номенклатуру товаров </w:t>
      </w:r>
      <w:proofErr w:type="gramStart"/>
      <w:r>
        <w:t>заполнять</w:t>
      </w:r>
      <w:proofErr w:type="gramEnd"/>
      <w:r>
        <w:t xml:space="preserve"> используя сопоставление (</w:t>
      </w:r>
      <w:proofErr w:type="spellStart"/>
      <w:r>
        <w:t>см.п</w:t>
      </w:r>
      <w:proofErr w:type="spellEnd"/>
      <w:r>
        <w:t>. 0).</w:t>
      </w:r>
    </w:p>
    <w:p w:rsidR="00795A8F" w:rsidRDefault="00A12554">
      <w:r>
        <w:t>Цену номенклатуры заполнять ценой из заказа в ЛК WB:</w:t>
      </w:r>
    </w:p>
    <w:p w:rsidR="00795A8F" w:rsidRDefault="00A12554">
      <w:r>
        <w:rPr>
          <w:noProof/>
          <w:lang w:val="ru-RU"/>
        </w:rPr>
        <w:drawing>
          <wp:inline distT="114300" distB="114300" distL="114300" distR="114300">
            <wp:extent cx="5731200" cy="2514600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A8F" w:rsidRDefault="00795A8F"/>
    <w:p w:rsidR="00795A8F" w:rsidRDefault="00795A8F"/>
    <w:p w:rsidR="00795A8F" w:rsidRDefault="00795A8F"/>
    <w:p w:rsidR="00795A8F" w:rsidRDefault="00795A8F">
      <w:pPr>
        <w:rPr>
          <w:highlight w:val="yellow"/>
        </w:rPr>
      </w:pPr>
    </w:p>
    <w:p w:rsidR="00795A8F" w:rsidRDefault="00795A8F"/>
    <w:p w:rsidR="00795A8F" w:rsidRDefault="00795A8F"/>
    <w:p w:rsidR="00795A8F" w:rsidRDefault="00795A8F"/>
    <w:sectPr w:rsidR="00795A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65D4E"/>
    <w:multiLevelType w:val="multilevel"/>
    <w:tmpl w:val="7B6C6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8F"/>
    <w:rsid w:val="00795A8F"/>
    <w:rsid w:val="00A1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2E2C"/>
  <w15:docId w15:val="{9D4504A5-77B8-4FA9-B547-CA1593F6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ev.wildberries.ru/openapi/api-informatio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1848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2025-10-21T14:16:00Z</dcterms:created>
  <dcterms:modified xsi:type="dcterms:W3CDTF">2025-10-21T14:17:00Z</dcterms:modified>
</cp:coreProperties>
</file>