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0B" w:rsidRDefault="00DD490B" w:rsidP="00DD490B">
      <w:pPr>
        <w:pStyle w:val="1"/>
        <w:jc w:val="center"/>
      </w:pPr>
      <w:proofErr w:type="spellStart"/>
      <w:r>
        <w:t>Хаят</w:t>
      </w:r>
      <w:proofErr w:type="spellEnd"/>
      <w:r w:rsidR="0004669B">
        <w:t>,</w:t>
      </w:r>
      <w:r>
        <w:t xml:space="preserve"> сверхурочные и праздничные.</w:t>
      </w:r>
    </w:p>
    <w:p w:rsidR="00DD490B" w:rsidRDefault="00DD490B" w:rsidP="00DD490B">
      <w:pPr>
        <w:pStyle w:val="2"/>
      </w:pPr>
      <w:r>
        <w:t>Регистрация праздничных часов.</w:t>
      </w:r>
    </w:p>
    <w:p w:rsidR="00DD490B" w:rsidRDefault="00DD490B" w:rsidP="00DD490B">
      <w:r>
        <w:t>В документ необходимо добавить следующее условие. Необходимо заполнять только сотрудников с почасовой оплатой труда «</w:t>
      </w:r>
      <w:proofErr w:type="spellStart"/>
      <w:r w:rsidRPr="00DD490B">
        <w:t>Basic</w:t>
      </w:r>
      <w:proofErr w:type="spellEnd"/>
      <w:r w:rsidRPr="00DD490B">
        <w:t xml:space="preserve"> </w:t>
      </w:r>
      <w:proofErr w:type="spellStart"/>
      <w:r w:rsidRPr="00DD490B">
        <w:t>pay</w:t>
      </w:r>
      <w:proofErr w:type="spellEnd"/>
      <w:r w:rsidRPr="00DD490B">
        <w:t xml:space="preserve"> PT</w:t>
      </w:r>
      <w:r>
        <w:t xml:space="preserve">».  </w:t>
      </w:r>
      <w:r w:rsidR="00C67231">
        <w:t>На данный момент документ не заполняется вообще.</w:t>
      </w:r>
      <w:r w:rsidR="0004669B">
        <w:t xml:space="preserve"> Заполнять все</w:t>
      </w:r>
      <w:r w:rsidR="0004669B" w:rsidRPr="0004669B">
        <w:t xml:space="preserve"> </w:t>
      </w:r>
      <w:r w:rsidR="0004669B">
        <w:t>(</w:t>
      </w:r>
      <w:r w:rsidR="0004669B">
        <w:rPr>
          <w:lang w:val="en-US"/>
        </w:rPr>
        <w:t>W</w:t>
      </w:r>
      <w:r w:rsidR="0004669B" w:rsidRPr="0004669B">
        <w:t>)</w:t>
      </w:r>
      <w:r w:rsidR="0004669B">
        <w:t xml:space="preserve"> часы отработанные сотрудником согласно табелю в праздничные дни.</w:t>
      </w:r>
    </w:p>
    <w:p w:rsidR="00EC56DB" w:rsidRDefault="00EC56DB" w:rsidP="00EC56DB">
      <w:pPr>
        <w:pStyle w:val="2"/>
      </w:pPr>
      <w:r>
        <w:t>Оплата праздничных часов.</w:t>
      </w:r>
    </w:p>
    <w:p w:rsidR="00EC56DB" w:rsidRDefault="00EC56DB" w:rsidP="00EC56DB">
      <w:r>
        <w:t>Документ должен заполняться на основании регистрации праздничных часов. И также как и в регистрации праздничных часов должны заполняться только сотрудники с почасовой оплатой труда «</w:t>
      </w:r>
      <w:proofErr w:type="spellStart"/>
      <w:r w:rsidRPr="00DD490B">
        <w:t>Basic</w:t>
      </w:r>
      <w:proofErr w:type="spellEnd"/>
      <w:r w:rsidRPr="00DD490B">
        <w:t xml:space="preserve"> </w:t>
      </w:r>
      <w:proofErr w:type="spellStart"/>
      <w:r w:rsidRPr="00DD490B">
        <w:t>pay</w:t>
      </w:r>
      <w:proofErr w:type="spellEnd"/>
      <w:r w:rsidRPr="00DD490B">
        <w:t xml:space="preserve"> PT</w:t>
      </w:r>
      <w:r>
        <w:t>».</w:t>
      </w:r>
      <w:r w:rsidR="00CF0407">
        <w:t xml:space="preserve"> Расчет происходит стандартно:</w:t>
      </w:r>
    </w:p>
    <w:p w:rsidR="00CF0407" w:rsidRDefault="00CF0407" w:rsidP="00EC56DB">
      <w:r>
        <w:t>Тарифная ставка часовая * количество праздничных часов.</w:t>
      </w:r>
    </w:p>
    <w:p w:rsidR="00EC56DB" w:rsidRDefault="00EC56DB" w:rsidP="00EC56DB">
      <w:pPr>
        <w:pStyle w:val="2"/>
      </w:pPr>
      <w:r>
        <w:t>Табель учета рабочего времени.</w:t>
      </w:r>
    </w:p>
    <w:p w:rsidR="00292002" w:rsidRPr="0004669B" w:rsidRDefault="00EC56DB" w:rsidP="00EC56DB">
      <w:r>
        <w:t>В табель добавить кнопку «учесть сверхурочные часы». Данная кнопка должна быть доступна только роли «</w:t>
      </w:r>
      <w:proofErr w:type="spellStart"/>
      <w:r w:rsidRPr="00EC56DB">
        <w:t>Paymaster</w:t>
      </w:r>
      <w:proofErr w:type="spellEnd"/>
      <w:r>
        <w:t xml:space="preserve">». При нажатии на эту кнопку </w:t>
      </w:r>
      <w:r w:rsidR="00292002">
        <w:t xml:space="preserve">все часы в предпраздничные </w:t>
      </w:r>
      <w:r w:rsidR="0004669B">
        <w:t>дни,</w:t>
      </w:r>
      <w:r w:rsidR="00292002">
        <w:t xml:space="preserve"> превышающие 7 часов, должны поменяться</w:t>
      </w:r>
      <w:r w:rsidR="00292002" w:rsidRPr="00292002">
        <w:t xml:space="preserve"> </w:t>
      </w:r>
      <w:r w:rsidR="00292002">
        <w:rPr>
          <w:lang w:val="en-US"/>
        </w:rPr>
        <w:t>c</w:t>
      </w:r>
      <w:r w:rsidR="00292002" w:rsidRPr="00292002">
        <w:t xml:space="preserve"> </w:t>
      </w:r>
      <w:r w:rsidR="00292002">
        <w:rPr>
          <w:lang w:val="en-US"/>
        </w:rPr>
        <w:t>W</w:t>
      </w:r>
      <w:r w:rsidR="00292002">
        <w:t xml:space="preserve"> на </w:t>
      </w:r>
      <w:r w:rsidR="00292002">
        <w:rPr>
          <w:lang w:val="en-US"/>
        </w:rPr>
        <w:t>OV</w:t>
      </w:r>
      <w:r w:rsidR="00292002" w:rsidRPr="00292002">
        <w:t xml:space="preserve"> </w:t>
      </w:r>
      <w:r w:rsidR="00292002" w:rsidRPr="00292002">
        <w:rPr>
          <w:b/>
          <w:color w:val="FF0000"/>
        </w:rPr>
        <w:t>только у сотрудников с почасовой оплатой труда</w:t>
      </w:r>
      <w:r w:rsidR="00292002">
        <w:rPr>
          <w:b/>
          <w:color w:val="FF0000"/>
        </w:rPr>
        <w:t xml:space="preserve"> </w:t>
      </w:r>
      <w:r w:rsidR="00292002" w:rsidRPr="00292002">
        <w:rPr>
          <w:b/>
          <w:color w:val="FF0000"/>
        </w:rPr>
        <w:t>«</w:t>
      </w:r>
      <w:proofErr w:type="spellStart"/>
      <w:r w:rsidR="00292002" w:rsidRPr="00292002">
        <w:rPr>
          <w:b/>
          <w:color w:val="FF0000"/>
        </w:rPr>
        <w:t>Basic</w:t>
      </w:r>
      <w:proofErr w:type="spellEnd"/>
      <w:r w:rsidR="00292002" w:rsidRPr="00292002">
        <w:rPr>
          <w:b/>
          <w:color w:val="FF0000"/>
        </w:rPr>
        <w:t xml:space="preserve"> </w:t>
      </w:r>
      <w:proofErr w:type="spellStart"/>
      <w:r w:rsidR="00292002" w:rsidRPr="00292002">
        <w:rPr>
          <w:b/>
          <w:color w:val="FF0000"/>
        </w:rPr>
        <w:t>pay</w:t>
      </w:r>
      <w:proofErr w:type="spellEnd"/>
      <w:r w:rsidR="00292002" w:rsidRPr="00292002">
        <w:rPr>
          <w:b/>
          <w:color w:val="FF0000"/>
        </w:rPr>
        <w:t xml:space="preserve"> PT».</w:t>
      </w:r>
      <w:r w:rsidR="00292002">
        <w:t xml:space="preserve"> (Смотри </w:t>
      </w:r>
      <w:proofErr w:type="spellStart"/>
      <w:r w:rsidR="00292002">
        <w:t>экзель</w:t>
      </w:r>
      <w:proofErr w:type="spellEnd"/>
      <w:r w:rsidR="00292002">
        <w:t>).</w:t>
      </w:r>
      <w:r w:rsidR="0034444C">
        <w:t xml:space="preserve"> Использовать вид времени «</w:t>
      </w:r>
      <w:r w:rsidR="0034444C" w:rsidRPr="0034444C">
        <w:t>Сверхурочно</w:t>
      </w:r>
      <w:r w:rsidR="0034444C">
        <w:t>» из классификатора использования рабочего времени.</w:t>
      </w:r>
      <w:r w:rsidR="0004669B" w:rsidRPr="0004669B">
        <w:t xml:space="preserve"> </w:t>
      </w:r>
      <w:r w:rsidR="0004669B">
        <w:t xml:space="preserve">Например: если сотрудник в предпраздничный день отработал 10 часов то на </w:t>
      </w:r>
      <w:r w:rsidR="0004669B">
        <w:rPr>
          <w:lang w:val="en-US"/>
        </w:rPr>
        <w:t>W</w:t>
      </w:r>
      <w:r w:rsidR="0004669B">
        <w:t xml:space="preserve">(рабочие часы) необходимо оставить 7 часов, а на </w:t>
      </w:r>
      <w:r w:rsidR="0004669B" w:rsidRPr="0004669B">
        <w:t xml:space="preserve"> </w:t>
      </w:r>
      <w:r w:rsidR="0004669B">
        <w:rPr>
          <w:lang w:val="en-US"/>
        </w:rPr>
        <w:t>OV</w:t>
      </w:r>
      <w:r w:rsidR="0004669B">
        <w:t xml:space="preserve">(сверхурочные) отнести 3 часа. </w:t>
      </w:r>
      <w:r w:rsidR="0004669B" w:rsidRPr="0004669B">
        <w:rPr>
          <w:color w:val="FF0000"/>
        </w:rPr>
        <w:t>Данный механизм применять только на предпраздничные дни.</w:t>
      </w:r>
    </w:p>
    <w:p w:rsidR="00EC56DB" w:rsidRDefault="00292002" w:rsidP="00292002">
      <w:pPr>
        <w:pStyle w:val="2"/>
      </w:pPr>
      <w:r>
        <w:t xml:space="preserve">Регистрация сверхурочных часов. </w:t>
      </w:r>
    </w:p>
    <w:p w:rsidR="00292002" w:rsidRDefault="00292002" w:rsidP="00292002">
      <w:r>
        <w:t xml:space="preserve">В документ должны попасть только те </w:t>
      </w:r>
      <w:r w:rsidR="001D3FB0">
        <w:t>сотрудники,</w:t>
      </w:r>
      <w:r>
        <w:t xml:space="preserve"> у которых в табели есть аббревиатура </w:t>
      </w:r>
      <w:r>
        <w:rPr>
          <w:lang w:val="az-Latn-AZ"/>
        </w:rPr>
        <w:t>OV</w:t>
      </w:r>
      <w:r w:rsidR="0034444C">
        <w:t xml:space="preserve">, сумма </w:t>
      </w:r>
      <w:r w:rsidR="009906A6">
        <w:t>час</w:t>
      </w:r>
      <w:r w:rsidR="0034444C">
        <w:t>ов</w:t>
      </w:r>
      <w:r w:rsidR="009906A6">
        <w:t xml:space="preserve"> с данной аббревиатурой</w:t>
      </w:r>
      <w:r w:rsidR="0034444C">
        <w:t xml:space="preserve"> по каждому сотруднику</w:t>
      </w:r>
      <w:r w:rsidR="009F2EA0">
        <w:t xml:space="preserve">. </w:t>
      </w:r>
    </w:p>
    <w:p w:rsidR="009906A6" w:rsidRDefault="009906A6" w:rsidP="009906A6">
      <w:pPr>
        <w:pStyle w:val="2"/>
      </w:pPr>
      <w:r>
        <w:t>Оплата сверхурочных часов</w:t>
      </w:r>
    </w:p>
    <w:p w:rsidR="009906A6" w:rsidRDefault="009906A6" w:rsidP="009906A6">
      <w:r>
        <w:t>Заполняется на основании регистрации сверхурочных часов.</w:t>
      </w:r>
      <w:r w:rsidR="00CF0407">
        <w:t xml:space="preserve"> Расчет происходит стандартно:</w:t>
      </w:r>
    </w:p>
    <w:p w:rsidR="00CF0407" w:rsidRDefault="00CF0407" w:rsidP="009906A6">
      <w:r>
        <w:t>Тарифная ставка часовая * количество сверхурочных часов * 2</w:t>
      </w:r>
    </w:p>
    <w:p w:rsidR="0034444C" w:rsidRPr="0034444C" w:rsidRDefault="0034444C" w:rsidP="009906A6">
      <w:pPr>
        <w:rPr>
          <w:b/>
        </w:rPr>
      </w:pPr>
    </w:p>
    <w:p w:rsidR="0034444C" w:rsidRPr="0034444C" w:rsidRDefault="0034444C" w:rsidP="009906A6">
      <w:pPr>
        <w:rPr>
          <w:b/>
        </w:rPr>
      </w:pPr>
      <w:r w:rsidRPr="0034444C">
        <w:rPr>
          <w:b/>
        </w:rPr>
        <w:t>Если сотрудник был с почасовой оплатой труда, и у него в течение месяца сменилась оплата труда на месячную, то необходимо учитывать всё выше описанное до даты изменения, а также тарифную ставку брать до изменения формы оплаты труда.</w:t>
      </w:r>
    </w:p>
    <w:sectPr w:rsidR="0034444C" w:rsidRPr="0034444C" w:rsidSect="00065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D490B"/>
    <w:rsid w:val="0004669B"/>
    <w:rsid w:val="000656C4"/>
    <w:rsid w:val="001D3FB0"/>
    <w:rsid w:val="00292002"/>
    <w:rsid w:val="0034444C"/>
    <w:rsid w:val="006A2C11"/>
    <w:rsid w:val="009906A6"/>
    <w:rsid w:val="009F2EA0"/>
    <w:rsid w:val="00C67231"/>
    <w:rsid w:val="00CF0407"/>
    <w:rsid w:val="00D816F6"/>
    <w:rsid w:val="00DD490B"/>
    <w:rsid w:val="00EC56DB"/>
    <w:rsid w:val="00F8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C4"/>
  </w:style>
  <w:style w:type="paragraph" w:styleId="1">
    <w:name w:val="heading 1"/>
    <w:basedOn w:val="a"/>
    <w:next w:val="a"/>
    <w:link w:val="10"/>
    <w:uiPriority w:val="9"/>
    <w:qFormat/>
    <w:rsid w:val="00DD49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4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9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4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2013-08-26T09:28:00Z</dcterms:created>
  <dcterms:modified xsi:type="dcterms:W3CDTF">2013-08-27T10:27:00Z</dcterms:modified>
</cp:coreProperties>
</file>